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4004" w14:textId="77777777" w:rsidR="002D69ED" w:rsidRPr="00DA7539" w:rsidRDefault="005373E1" w:rsidP="00DD1EE5">
      <w:pPr>
        <w:pStyle w:val="Heading1"/>
        <w:spacing w:line="240" w:lineRule="auto"/>
        <w:jc w:val="center"/>
        <w:rPr>
          <w:color w:val="0F4761"/>
        </w:rPr>
      </w:pPr>
      <w:r w:rsidRPr="00BA0EEF">
        <w:rPr>
          <w:color w:val="0F4761"/>
        </w:rPr>
        <w:t xml:space="preserve">Proposal Template: New Degree Programs and </w:t>
      </w:r>
      <w:r w:rsidRPr="00DA7539">
        <w:rPr>
          <w:color w:val="0F4761"/>
        </w:rPr>
        <w:t>Specializations</w:t>
      </w:r>
    </w:p>
    <w:p w14:paraId="291318B6" w14:textId="26F22AFA" w:rsidR="006E21ED" w:rsidRPr="00DA7539" w:rsidRDefault="005373E1" w:rsidP="00DD1EE5">
      <w:pPr>
        <w:pStyle w:val="Heading1"/>
        <w:spacing w:line="240" w:lineRule="auto"/>
        <w:jc w:val="center"/>
        <w:rPr>
          <w:color w:val="0F4761"/>
        </w:rPr>
      </w:pPr>
      <w:r w:rsidRPr="00DA7539">
        <w:rPr>
          <w:color w:val="0F4761"/>
        </w:rPr>
        <w:t>Part B: Campus Alberta Quality Council Review</w:t>
      </w:r>
    </w:p>
    <w:p w14:paraId="605AF1E5" w14:textId="77777777" w:rsidR="00A3672C" w:rsidRPr="00DA7539" w:rsidRDefault="00A3672C" w:rsidP="00DD1EE5">
      <w:pPr>
        <w:pBdr>
          <w:bottom w:val="single" w:sz="18" w:space="1" w:color="365F91" w:themeColor="accent1" w:themeShade="BF"/>
        </w:pBdr>
        <w:spacing w:line="240" w:lineRule="auto"/>
        <w:jc w:val="center"/>
        <w:rPr>
          <w:rFonts w:eastAsiaTheme="majorEastAsia" w:cs="Arial"/>
          <w:b/>
          <w:bCs/>
          <w:color w:val="0F4761"/>
        </w:rPr>
      </w:pPr>
    </w:p>
    <w:p w14:paraId="779CC6DB" w14:textId="47D58A3F" w:rsidR="00117886" w:rsidRPr="00DA7539" w:rsidRDefault="000165DF" w:rsidP="00DD1EE5">
      <w:pPr>
        <w:pStyle w:val="Heading2"/>
        <w:spacing w:line="240" w:lineRule="auto"/>
      </w:pPr>
      <w:r w:rsidRPr="00DA7539">
        <w:t xml:space="preserve">CAQC </w:t>
      </w:r>
      <w:r w:rsidR="001013AE" w:rsidRPr="00DA7539">
        <w:t>PART B: OVERVIEW AND INSTRUCTIONS</w:t>
      </w:r>
    </w:p>
    <w:p w14:paraId="4D89CE68" w14:textId="28B78A2E" w:rsidR="00DD1EE5" w:rsidRPr="00DD1EE5" w:rsidRDefault="00420117" w:rsidP="00DD1EE5">
      <w:pPr>
        <w:pStyle w:val="Heading2"/>
        <w:spacing w:line="240" w:lineRule="auto"/>
        <w:rPr>
          <w:sz w:val="20"/>
          <w:szCs w:val="20"/>
        </w:rPr>
      </w:pPr>
      <w:r w:rsidRPr="00F12FCF">
        <w:t>Overview:</w:t>
      </w:r>
      <w:r w:rsidRPr="00F12FCF">
        <w:rPr>
          <w:sz w:val="20"/>
          <w:szCs w:val="20"/>
        </w:rPr>
        <w:t xml:space="preserve"> </w:t>
      </w:r>
    </w:p>
    <w:p w14:paraId="6A375FD5" w14:textId="7FBE7A76" w:rsidR="00F11DC6" w:rsidRPr="00DD1EE5" w:rsidRDefault="001A10A6" w:rsidP="00DD1EE5">
      <w:pPr>
        <w:spacing w:after="0" w:line="240" w:lineRule="auto"/>
        <w:rPr>
          <w:rFonts w:cs="Arial"/>
          <w:sz w:val="20"/>
          <w:szCs w:val="20"/>
        </w:rPr>
      </w:pPr>
      <w:r w:rsidRPr="00DD1EE5">
        <w:rPr>
          <w:rFonts w:cs="Arial"/>
          <w:sz w:val="20"/>
          <w:szCs w:val="20"/>
        </w:rPr>
        <w:t>The CAQC Part B Degree Proposal Templat</w:t>
      </w:r>
      <w:r w:rsidR="000A4413" w:rsidRPr="00DD1EE5">
        <w:rPr>
          <w:rFonts w:cs="Arial"/>
          <w:sz w:val="20"/>
          <w:szCs w:val="20"/>
        </w:rPr>
        <w:t>e focuses on aspects of Degree Proposals aligned with CAQC’s Quality Standards. The intent of Part B is not to duplicate information provided in the PAPRS Submission Template</w:t>
      </w:r>
      <w:r w:rsidR="00BD3139" w:rsidRPr="00DD1EE5">
        <w:rPr>
          <w:rFonts w:cs="Arial"/>
          <w:sz w:val="20"/>
          <w:szCs w:val="20"/>
        </w:rPr>
        <w:t xml:space="preserve"> (Part A)</w:t>
      </w:r>
      <w:r w:rsidR="000A4413" w:rsidRPr="00DD1EE5">
        <w:rPr>
          <w:rFonts w:cs="Arial"/>
          <w:sz w:val="20"/>
          <w:szCs w:val="20"/>
        </w:rPr>
        <w:t xml:space="preserve"> </w:t>
      </w:r>
      <w:r w:rsidR="00C60CC8" w:rsidRPr="00DD1EE5">
        <w:rPr>
          <w:rFonts w:cs="Arial"/>
          <w:sz w:val="20"/>
          <w:szCs w:val="20"/>
        </w:rPr>
        <w:t xml:space="preserve">but to provide additional or expanded information on areas specific to Council’s mandate of ensuring that all degrees offered in Alberta meet the highest standards for quality, provincially, nationally, and internationally. Please refer to the </w:t>
      </w:r>
      <w:r w:rsidR="00C60CC8" w:rsidRPr="00DD1EE5">
        <w:rPr>
          <w:rFonts w:cs="Arial"/>
          <w:b/>
          <w:bCs/>
          <w:i/>
          <w:iCs/>
          <w:sz w:val="20"/>
          <w:szCs w:val="20"/>
        </w:rPr>
        <w:t>CAQC Handbook: Degrees Standards</w:t>
      </w:r>
      <w:r w:rsidR="00654734" w:rsidRPr="00DD1EE5">
        <w:rPr>
          <w:rFonts w:cs="Arial"/>
          <w:b/>
          <w:bCs/>
          <w:i/>
          <w:iCs/>
          <w:sz w:val="20"/>
          <w:szCs w:val="20"/>
        </w:rPr>
        <w:t>, CAQC Handbook</w:t>
      </w:r>
      <w:r w:rsidR="00C60CC8" w:rsidRPr="00DD1EE5">
        <w:rPr>
          <w:rFonts w:cs="Arial"/>
          <w:b/>
          <w:bCs/>
          <w:i/>
          <w:iCs/>
          <w:sz w:val="20"/>
          <w:szCs w:val="20"/>
        </w:rPr>
        <w:t xml:space="preserve"> Organizations Standards</w:t>
      </w:r>
      <w:r w:rsidR="00654734" w:rsidRPr="00DD1EE5">
        <w:rPr>
          <w:rFonts w:cs="Arial"/>
          <w:b/>
          <w:bCs/>
          <w:i/>
          <w:iCs/>
          <w:sz w:val="20"/>
          <w:szCs w:val="20"/>
        </w:rPr>
        <w:t xml:space="preserve">, CAQC Handbook Appendices, and </w:t>
      </w:r>
      <w:r w:rsidR="007728CD" w:rsidRPr="00DD1EE5">
        <w:rPr>
          <w:rFonts w:cs="Arial"/>
          <w:b/>
          <w:bCs/>
          <w:i/>
          <w:iCs/>
          <w:sz w:val="20"/>
          <w:szCs w:val="20"/>
        </w:rPr>
        <w:t>templates on the CAQC website</w:t>
      </w:r>
      <w:r w:rsidR="00C60CC8" w:rsidRPr="00DD1EE5">
        <w:rPr>
          <w:rFonts w:cs="Arial"/>
          <w:sz w:val="20"/>
          <w:szCs w:val="20"/>
        </w:rPr>
        <w:t xml:space="preserve"> for additional information</w:t>
      </w:r>
      <w:r w:rsidR="00420117" w:rsidRPr="00DD1EE5">
        <w:rPr>
          <w:rFonts w:cs="Arial"/>
          <w:sz w:val="20"/>
          <w:szCs w:val="20"/>
        </w:rPr>
        <w:t xml:space="preserve"> to ensure complete information is provided. </w:t>
      </w:r>
    </w:p>
    <w:p w14:paraId="2013F030" w14:textId="77777777" w:rsidR="006319E0" w:rsidRPr="00DD1EE5" w:rsidRDefault="006319E0" w:rsidP="00DD1EE5">
      <w:pPr>
        <w:spacing w:after="0" w:line="240" w:lineRule="auto"/>
        <w:rPr>
          <w:rFonts w:cs="Arial"/>
          <w:sz w:val="20"/>
          <w:szCs w:val="20"/>
        </w:rPr>
      </w:pPr>
    </w:p>
    <w:p w14:paraId="404D128D" w14:textId="20D1688D" w:rsidR="00420117" w:rsidRPr="00DD1EE5" w:rsidRDefault="00F11DC6" w:rsidP="00DD1EE5">
      <w:pPr>
        <w:spacing w:after="0" w:line="240" w:lineRule="auto"/>
        <w:rPr>
          <w:rFonts w:cs="Arial"/>
          <w:sz w:val="20"/>
          <w:szCs w:val="20"/>
        </w:rPr>
      </w:pPr>
      <w:r w:rsidRPr="00DD1EE5">
        <w:rPr>
          <w:rFonts w:cs="Arial"/>
          <w:sz w:val="20"/>
          <w:szCs w:val="20"/>
        </w:rPr>
        <w:t xml:space="preserve">The onus is on the applicant institution to satisfy CAQC that the level of learning to be achieved is consistent with that which is expected at the proposed degree level, that the program has sufficient breadth and rigour to meet national and international standards as outlined in the Canadian Degree Qualifications Framework (CDQF) and the Alberta Credential Framework (ACF), and that the program is comparable in quality to similar programs (if any) offered in Alberta and elsewhere. The program proposal should demonstrate how CAQC’s program quality standards and any applicable guidelines have been addressed and describe any unique dimensions that set the program apart from similar programs thus providing new educational opportunities for students. </w:t>
      </w:r>
    </w:p>
    <w:p w14:paraId="5FED8617" w14:textId="77777777" w:rsidR="006319E0" w:rsidRPr="00DD1EE5" w:rsidRDefault="006319E0" w:rsidP="00DD1EE5">
      <w:pPr>
        <w:spacing w:after="0" w:line="240" w:lineRule="auto"/>
        <w:rPr>
          <w:rFonts w:cs="Arial"/>
          <w:sz w:val="20"/>
          <w:szCs w:val="20"/>
        </w:rPr>
      </w:pPr>
    </w:p>
    <w:p w14:paraId="670190EE" w14:textId="4221E0BD" w:rsidR="00DD1EE5" w:rsidRPr="00DD1EE5" w:rsidRDefault="00420117" w:rsidP="00DD1EE5">
      <w:pPr>
        <w:pStyle w:val="Heading2"/>
        <w:spacing w:line="240" w:lineRule="auto"/>
      </w:pPr>
      <w:r w:rsidRPr="00F12FCF">
        <w:t xml:space="preserve">Instructions: </w:t>
      </w:r>
    </w:p>
    <w:p w14:paraId="1847530A" w14:textId="77D4834E" w:rsidR="00AD1296" w:rsidRPr="00DD1EE5" w:rsidRDefault="00FD4E52" w:rsidP="00DD1EE5">
      <w:pPr>
        <w:pStyle w:val="ListParagraph"/>
        <w:numPr>
          <w:ilvl w:val="0"/>
          <w:numId w:val="2"/>
        </w:numPr>
        <w:rPr>
          <w:rFonts w:eastAsiaTheme="majorEastAsia" w:cs="Arial"/>
          <w:sz w:val="20"/>
          <w:szCs w:val="20"/>
        </w:rPr>
      </w:pPr>
      <w:r w:rsidRPr="00DD1EE5">
        <w:rPr>
          <w:rFonts w:eastAsiaTheme="majorEastAsia" w:cs="Arial"/>
          <w:sz w:val="20"/>
          <w:szCs w:val="20"/>
        </w:rPr>
        <w:t xml:space="preserve">Upon referral to Council, Council will request the full Program Proposal (Part A, Part B, all appendices) from the Applicant Institution. </w:t>
      </w:r>
    </w:p>
    <w:p w14:paraId="44C0E23F" w14:textId="2C05548E" w:rsidR="00AD7DE9" w:rsidRPr="00DD1EE5" w:rsidRDefault="00AD7DE9" w:rsidP="00DD1EE5">
      <w:pPr>
        <w:pStyle w:val="ListParagraph"/>
        <w:numPr>
          <w:ilvl w:val="0"/>
          <w:numId w:val="2"/>
        </w:numPr>
        <w:rPr>
          <w:rFonts w:eastAsiaTheme="majorEastAsia" w:cs="Arial"/>
          <w:sz w:val="20"/>
          <w:szCs w:val="20"/>
        </w:rPr>
      </w:pPr>
      <w:r w:rsidRPr="00DD1EE5">
        <w:rPr>
          <w:rFonts w:eastAsiaTheme="majorEastAsia" w:cs="Arial"/>
          <w:sz w:val="20"/>
          <w:szCs w:val="20"/>
        </w:rPr>
        <w:t xml:space="preserve">Part B should be drafted in alignment with the PAPRS Program Proposal </w:t>
      </w:r>
      <w:r w:rsidR="00CA39BD" w:rsidRPr="00DD1EE5">
        <w:rPr>
          <w:rFonts w:eastAsiaTheme="majorEastAsia" w:cs="Arial"/>
          <w:sz w:val="20"/>
          <w:szCs w:val="20"/>
        </w:rPr>
        <w:t xml:space="preserve">Template </w:t>
      </w:r>
      <w:r w:rsidRPr="00DD1EE5">
        <w:rPr>
          <w:rFonts w:eastAsiaTheme="majorEastAsia" w:cs="Arial"/>
          <w:sz w:val="20"/>
          <w:szCs w:val="20"/>
        </w:rPr>
        <w:t>(</w:t>
      </w:r>
      <w:r w:rsidR="00026A77" w:rsidRPr="00DD1EE5">
        <w:rPr>
          <w:rFonts w:eastAsiaTheme="majorEastAsia" w:cs="Arial"/>
          <w:sz w:val="20"/>
          <w:szCs w:val="20"/>
        </w:rPr>
        <w:t xml:space="preserve">referred to as </w:t>
      </w:r>
      <w:r w:rsidRPr="00DD1EE5">
        <w:rPr>
          <w:rFonts w:eastAsiaTheme="majorEastAsia" w:cs="Arial"/>
          <w:sz w:val="20"/>
          <w:szCs w:val="20"/>
        </w:rPr>
        <w:t>Part A</w:t>
      </w:r>
      <w:r w:rsidR="00026A77" w:rsidRPr="00DD1EE5">
        <w:rPr>
          <w:rFonts w:eastAsiaTheme="majorEastAsia" w:cs="Arial"/>
          <w:sz w:val="20"/>
          <w:szCs w:val="20"/>
        </w:rPr>
        <w:t xml:space="preserve"> for Degree Proposals</w:t>
      </w:r>
      <w:r w:rsidRPr="00DD1EE5">
        <w:rPr>
          <w:rFonts w:eastAsiaTheme="majorEastAsia" w:cs="Arial"/>
          <w:sz w:val="20"/>
          <w:szCs w:val="20"/>
        </w:rPr>
        <w:t>).</w:t>
      </w:r>
      <w:r w:rsidR="00F86E50" w:rsidRPr="00DD1EE5">
        <w:rPr>
          <w:rFonts w:eastAsiaTheme="majorEastAsia" w:cs="Arial"/>
          <w:sz w:val="20"/>
          <w:szCs w:val="20"/>
        </w:rPr>
        <w:t xml:space="preserve"> The Part A templates ar</w:t>
      </w:r>
      <w:r w:rsidR="00A77DB2" w:rsidRPr="00DD1EE5">
        <w:rPr>
          <w:rFonts w:eastAsiaTheme="majorEastAsia" w:cs="Arial"/>
          <w:sz w:val="20"/>
          <w:szCs w:val="20"/>
        </w:rPr>
        <w:t xml:space="preserve">e specific for undergraduate and graduate degrees: </w:t>
      </w:r>
      <w:r w:rsidRPr="00DD1EE5">
        <w:rPr>
          <w:rFonts w:eastAsiaTheme="majorEastAsia" w:cs="Arial"/>
          <w:sz w:val="20"/>
          <w:szCs w:val="20"/>
        </w:rPr>
        <w:t xml:space="preserve"> </w:t>
      </w:r>
    </w:p>
    <w:p w14:paraId="53753A32" w14:textId="55A10BCA" w:rsidR="00AD1296" w:rsidRPr="00DD1EE5" w:rsidRDefault="00AD1296" w:rsidP="00DD1EE5">
      <w:pPr>
        <w:pStyle w:val="ListParagraph"/>
        <w:numPr>
          <w:ilvl w:val="1"/>
          <w:numId w:val="2"/>
        </w:numPr>
        <w:rPr>
          <w:rFonts w:eastAsiaTheme="majorEastAsia" w:cs="Arial"/>
          <w:i/>
          <w:iCs/>
          <w:sz w:val="20"/>
          <w:szCs w:val="20"/>
        </w:rPr>
      </w:pPr>
      <w:r w:rsidRPr="00DD1EE5">
        <w:rPr>
          <w:rFonts w:eastAsiaTheme="majorEastAsia" w:cs="Arial"/>
          <w:sz w:val="20"/>
          <w:szCs w:val="20"/>
        </w:rPr>
        <w:t>Bachelor’s Degrees</w:t>
      </w:r>
      <w:r w:rsidR="00A77DB2" w:rsidRPr="00DD1EE5">
        <w:rPr>
          <w:rFonts w:eastAsiaTheme="majorEastAsia" w:cs="Arial"/>
          <w:sz w:val="20"/>
          <w:szCs w:val="20"/>
        </w:rPr>
        <w:t xml:space="preserve"> Part A Template: </w:t>
      </w:r>
      <w:r w:rsidRPr="00DD1EE5">
        <w:rPr>
          <w:rFonts w:eastAsiaTheme="majorEastAsia" w:cs="Arial"/>
          <w:sz w:val="20"/>
          <w:szCs w:val="20"/>
        </w:rPr>
        <w:t xml:space="preserve"> </w:t>
      </w:r>
      <w:r w:rsidR="00E27960" w:rsidRPr="00DD1EE5">
        <w:rPr>
          <w:rFonts w:eastAsiaTheme="majorEastAsia" w:cs="Arial"/>
          <w:i/>
          <w:iCs/>
          <w:sz w:val="20"/>
          <w:szCs w:val="20"/>
        </w:rPr>
        <w:t>Proposal Template: Credit and Non-Credential - New Programs/Specializations System Coordination Review (SCR) Certificates, Diplomas, Non-Credentials, and Bachelor’s Degrees (Part A)</w:t>
      </w:r>
    </w:p>
    <w:p w14:paraId="1BC75D50" w14:textId="53AEFB5E" w:rsidR="00AD1296" w:rsidRPr="00DD1EE5" w:rsidRDefault="00AD1296" w:rsidP="00DD1EE5">
      <w:pPr>
        <w:pStyle w:val="ListParagraph"/>
        <w:numPr>
          <w:ilvl w:val="1"/>
          <w:numId w:val="2"/>
        </w:numPr>
        <w:rPr>
          <w:rFonts w:eastAsiaTheme="majorEastAsia" w:cs="Arial"/>
          <w:i/>
          <w:iCs/>
          <w:sz w:val="20"/>
          <w:szCs w:val="20"/>
        </w:rPr>
      </w:pPr>
      <w:r w:rsidRPr="00DD1EE5">
        <w:rPr>
          <w:rFonts w:eastAsiaTheme="majorEastAsia" w:cs="Arial"/>
          <w:sz w:val="20"/>
          <w:szCs w:val="20"/>
        </w:rPr>
        <w:t>Graduate Degrees</w:t>
      </w:r>
      <w:r w:rsidR="00E27960" w:rsidRPr="00DD1EE5">
        <w:rPr>
          <w:rFonts w:eastAsiaTheme="majorEastAsia" w:cs="Arial"/>
          <w:sz w:val="20"/>
          <w:szCs w:val="20"/>
        </w:rPr>
        <w:t xml:space="preserve"> Part A Template</w:t>
      </w:r>
      <w:r w:rsidR="00A77DB2" w:rsidRPr="00DD1EE5">
        <w:rPr>
          <w:rFonts w:eastAsiaTheme="majorEastAsia" w:cs="Arial"/>
          <w:sz w:val="20"/>
          <w:szCs w:val="20"/>
        </w:rPr>
        <w:t xml:space="preserve">: </w:t>
      </w:r>
      <w:r w:rsidR="00E27960" w:rsidRPr="00DD1EE5">
        <w:rPr>
          <w:rFonts w:eastAsiaTheme="majorEastAsia" w:cs="Arial"/>
          <w:i/>
          <w:iCs/>
          <w:sz w:val="20"/>
          <w:szCs w:val="20"/>
        </w:rPr>
        <w:t>Proposal Template: New Master’s and Doctoral Degree Programs (Part A) System Coordination Review (SCR)</w:t>
      </w:r>
    </w:p>
    <w:p w14:paraId="2CDD9700" w14:textId="5270F81B" w:rsidR="00420117" w:rsidRPr="00DD1EE5" w:rsidRDefault="00420117" w:rsidP="00DD1EE5">
      <w:pPr>
        <w:pStyle w:val="ListParagraph"/>
        <w:numPr>
          <w:ilvl w:val="0"/>
          <w:numId w:val="2"/>
        </w:numPr>
        <w:rPr>
          <w:rFonts w:eastAsiaTheme="majorEastAsia" w:cs="Arial"/>
          <w:sz w:val="20"/>
          <w:szCs w:val="20"/>
        </w:rPr>
      </w:pPr>
      <w:r w:rsidRPr="00DD1EE5">
        <w:rPr>
          <w:rFonts w:eastAsiaTheme="majorEastAsia" w:cs="Arial"/>
          <w:sz w:val="20"/>
          <w:szCs w:val="20"/>
        </w:rPr>
        <w:t>Following System Coordination Review</w:t>
      </w:r>
      <w:r w:rsidR="00AD7DE9" w:rsidRPr="00DD1EE5">
        <w:rPr>
          <w:rFonts w:eastAsiaTheme="majorEastAsia" w:cs="Arial"/>
          <w:sz w:val="20"/>
          <w:szCs w:val="20"/>
        </w:rPr>
        <w:t xml:space="preserve"> of Part A</w:t>
      </w:r>
      <w:r w:rsidR="00F11DC6" w:rsidRPr="00DD1EE5">
        <w:rPr>
          <w:rFonts w:eastAsiaTheme="majorEastAsia" w:cs="Arial"/>
          <w:sz w:val="20"/>
          <w:szCs w:val="20"/>
        </w:rPr>
        <w:t xml:space="preserve">, Applicants may need to </w:t>
      </w:r>
      <w:r w:rsidR="000D0EBC" w:rsidRPr="00DD1EE5">
        <w:rPr>
          <w:rFonts w:eastAsiaTheme="majorEastAsia" w:cs="Arial"/>
          <w:sz w:val="20"/>
          <w:szCs w:val="20"/>
        </w:rPr>
        <w:t xml:space="preserve">revise </w:t>
      </w:r>
      <w:r w:rsidR="00AD7DE9" w:rsidRPr="00DD1EE5">
        <w:rPr>
          <w:rFonts w:eastAsiaTheme="majorEastAsia" w:cs="Arial"/>
          <w:sz w:val="20"/>
          <w:szCs w:val="20"/>
        </w:rPr>
        <w:t>both Part A and Part B</w:t>
      </w:r>
      <w:r w:rsidR="000D0EBC" w:rsidRPr="00DD1EE5">
        <w:rPr>
          <w:rFonts w:eastAsiaTheme="majorEastAsia" w:cs="Arial"/>
          <w:sz w:val="20"/>
          <w:szCs w:val="20"/>
        </w:rPr>
        <w:t xml:space="preserve"> in response to feedback</w:t>
      </w:r>
      <w:r w:rsidR="00AD7DE9" w:rsidRPr="00DD1EE5">
        <w:rPr>
          <w:rFonts w:eastAsiaTheme="majorEastAsia" w:cs="Arial"/>
          <w:sz w:val="20"/>
          <w:szCs w:val="20"/>
        </w:rPr>
        <w:t xml:space="preserve"> prior to submission to Council</w:t>
      </w:r>
      <w:r w:rsidR="00CA39BD" w:rsidRPr="00DD1EE5">
        <w:rPr>
          <w:rFonts w:eastAsiaTheme="majorEastAsia" w:cs="Arial"/>
          <w:sz w:val="20"/>
          <w:szCs w:val="20"/>
        </w:rPr>
        <w:t xml:space="preserve"> or changes in labour demand, student demand, or other data</w:t>
      </w:r>
      <w:r w:rsidR="00AD7DE9" w:rsidRPr="00DD1EE5">
        <w:rPr>
          <w:rFonts w:eastAsiaTheme="majorEastAsia" w:cs="Arial"/>
          <w:sz w:val="20"/>
          <w:szCs w:val="20"/>
        </w:rPr>
        <w:t xml:space="preserve">. </w:t>
      </w:r>
    </w:p>
    <w:p w14:paraId="2DEB2E09" w14:textId="58FCEA76" w:rsidR="00D430EC" w:rsidRPr="00DD1EE5" w:rsidRDefault="00147796" w:rsidP="00DD1EE5">
      <w:pPr>
        <w:pStyle w:val="ListParagraph"/>
        <w:numPr>
          <w:ilvl w:val="0"/>
          <w:numId w:val="2"/>
        </w:numPr>
        <w:rPr>
          <w:rFonts w:eastAsiaTheme="majorEastAsia" w:cs="Arial"/>
          <w:sz w:val="20"/>
          <w:szCs w:val="20"/>
        </w:rPr>
      </w:pPr>
      <w:r w:rsidRPr="00DD1EE5">
        <w:rPr>
          <w:rFonts w:eastAsiaTheme="majorEastAsia" w:cs="Arial"/>
          <w:sz w:val="20"/>
          <w:szCs w:val="20"/>
        </w:rPr>
        <w:t>Part B should completely but succinctly address each section</w:t>
      </w:r>
      <w:r w:rsidR="00D430EC" w:rsidRPr="00DD1EE5">
        <w:rPr>
          <w:rFonts w:eastAsiaTheme="majorEastAsia" w:cs="Arial"/>
          <w:sz w:val="20"/>
          <w:szCs w:val="20"/>
        </w:rPr>
        <w:t xml:space="preserve"> with relevant appendices or links to publicly available informatio</w:t>
      </w:r>
      <w:r w:rsidR="00FD4E52" w:rsidRPr="00DD1EE5">
        <w:rPr>
          <w:rFonts w:eastAsiaTheme="majorEastAsia" w:cs="Arial"/>
          <w:sz w:val="20"/>
          <w:szCs w:val="20"/>
        </w:rPr>
        <w:t>n</w:t>
      </w:r>
      <w:r w:rsidR="00D430EC" w:rsidRPr="00DD1EE5">
        <w:rPr>
          <w:rFonts w:eastAsiaTheme="majorEastAsia" w:cs="Arial"/>
          <w:sz w:val="20"/>
          <w:szCs w:val="20"/>
        </w:rPr>
        <w:t xml:space="preserve">. </w:t>
      </w:r>
    </w:p>
    <w:p w14:paraId="33103518" w14:textId="3AF1F957" w:rsidR="005B2C6E" w:rsidRPr="00DD1EE5" w:rsidRDefault="009C3A9B" w:rsidP="00DD1EE5">
      <w:pPr>
        <w:pStyle w:val="ListParagraph"/>
        <w:numPr>
          <w:ilvl w:val="0"/>
          <w:numId w:val="2"/>
        </w:numPr>
        <w:rPr>
          <w:rFonts w:eastAsiaTheme="majorEastAsia" w:cs="Arial"/>
          <w:sz w:val="20"/>
          <w:szCs w:val="20"/>
        </w:rPr>
      </w:pPr>
      <w:r w:rsidRPr="00DD1EE5">
        <w:rPr>
          <w:rFonts w:eastAsiaTheme="majorEastAsia" w:cs="Arial"/>
          <w:b/>
          <w:bCs/>
          <w:sz w:val="20"/>
          <w:szCs w:val="20"/>
        </w:rPr>
        <w:t>Maximum Length:</w:t>
      </w:r>
      <w:r w:rsidRPr="00DD1EE5">
        <w:rPr>
          <w:rFonts w:eastAsiaTheme="majorEastAsia" w:cs="Arial"/>
          <w:sz w:val="20"/>
          <w:szCs w:val="20"/>
        </w:rPr>
        <w:t xml:space="preserve"> </w:t>
      </w:r>
      <w:r w:rsidR="00A51722" w:rsidRPr="00F12076">
        <w:rPr>
          <w:rFonts w:eastAsiaTheme="majorEastAsia" w:cs="Arial"/>
          <w:b/>
          <w:bCs/>
          <w:sz w:val="20"/>
          <w:szCs w:val="20"/>
        </w:rPr>
        <w:t>40-</w:t>
      </w:r>
      <w:r w:rsidR="00F12076" w:rsidRPr="00F12076">
        <w:rPr>
          <w:rFonts w:eastAsiaTheme="majorEastAsia" w:cs="Arial"/>
          <w:b/>
          <w:bCs/>
          <w:sz w:val="20"/>
          <w:szCs w:val="20"/>
        </w:rPr>
        <w:t>45</w:t>
      </w:r>
      <w:r w:rsidRPr="00F12076">
        <w:rPr>
          <w:rFonts w:eastAsiaTheme="majorEastAsia" w:cs="Arial"/>
          <w:b/>
          <w:bCs/>
          <w:sz w:val="20"/>
          <w:szCs w:val="20"/>
        </w:rPr>
        <w:t xml:space="preserve"> pages for Part B (</w:t>
      </w:r>
      <w:r w:rsidR="00F12076" w:rsidRPr="00F12076">
        <w:rPr>
          <w:rFonts w:eastAsiaTheme="majorEastAsia" w:cs="Arial"/>
          <w:b/>
          <w:bCs/>
          <w:sz w:val="20"/>
          <w:szCs w:val="20"/>
        </w:rPr>
        <w:t>plus</w:t>
      </w:r>
      <w:r w:rsidR="00A51722" w:rsidRPr="00F12076">
        <w:rPr>
          <w:rFonts w:eastAsiaTheme="majorEastAsia" w:cs="Arial"/>
          <w:b/>
          <w:bCs/>
          <w:sz w:val="20"/>
          <w:szCs w:val="20"/>
        </w:rPr>
        <w:t xml:space="preserve"> </w:t>
      </w:r>
      <w:r w:rsidR="00F12076" w:rsidRPr="00F12076">
        <w:rPr>
          <w:rFonts w:eastAsiaTheme="majorEastAsia" w:cs="Arial"/>
          <w:b/>
          <w:bCs/>
          <w:sz w:val="20"/>
          <w:szCs w:val="20"/>
        </w:rPr>
        <w:t xml:space="preserve">20-25 pages for </w:t>
      </w:r>
      <w:r w:rsidRPr="00F12076">
        <w:rPr>
          <w:rFonts w:eastAsiaTheme="majorEastAsia" w:cs="Arial"/>
          <w:b/>
          <w:bCs/>
          <w:sz w:val="20"/>
          <w:szCs w:val="20"/>
        </w:rPr>
        <w:t>relevant</w:t>
      </w:r>
      <w:r w:rsidR="00A51722" w:rsidRPr="00F12076">
        <w:rPr>
          <w:rFonts w:eastAsiaTheme="majorEastAsia" w:cs="Arial"/>
          <w:b/>
          <w:bCs/>
          <w:sz w:val="20"/>
          <w:szCs w:val="20"/>
        </w:rPr>
        <w:t xml:space="preserve"> and concise</w:t>
      </w:r>
      <w:r w:rsidRPr="00F12076">
        <w:rPr>
          <w:rFonts w:eastAsiaTheme="majorEastAsia" w:cs="Arial"/>
          <w:b/>
          <w:bCs/>
          <w:sz w:val="20"/>
          <w:szCs w:val="20"/>
        </w:rPr>
        <w:t xml:space="preserve"> appendices).</w:t>
      </w:r>
      <w:r w:rsidRPr="00DD1EE5">
        <w:rPr>
          <w:rFonts w:eastAsiaTheme="majorEastAsia" w:cs="Arial"/>
          <w:sz w:val="20"/>
          <w:szCs w:val="20"/>
        </w:rPr>
        <w:t xml:space="preserve"> </w:t>
      </w:r>
    </w:p>
    <w:p w14:paraId="70A81329" w14:textId="414288A1" w:rsidR="00D96211" w:rsidRPr="00DD1EE5" w:rsidRDefault="00347617" w:rsidP="00DD1EE5">
      <w:pPr>
        <w:pStyle w:val="ListParagraph"/>
        <w:numPr>
          <w:ilvl w:val="1"/>
          <w:numId w:val="2"/>
        </w:numPr>
        <w:rPr>
          <w:rFonts w:eastAsiaTheme="majorEastAsia" w:cs="Arial"/>
          <w:sz w:val="20"/>
          <w:szCs w:val="20"/>
        </w:rPr>
      </w:pPr>
      <w:r w:rsidRPr="00DD1EE5">
        <w:rPr>
          <w:rFonts w:eastAsiaTheme="majorEastAsia" w:cs="Arial"/>
          <w:b/>
          <w:bCs/>
          <w:sz w:val="20"/>
          <w:szCs w:val="20"/>
        </w:rPr>
        <w:t>Please note:</w:t>
      </w:r>
      <w:r w:rsidRPr="00DD1EE5">
        <w:rPr>
          <w:rFonts w:eastAsiaTheme="majorEastAsia" w:cs="Arial"/>
          <w:sz w:val="20"/>
          <w:szCs w:val="20"/>
        </w:rPr>
        <w:t xml:space="preserve"> Reports of Independent Academic Experts (see CAQC IAE Report Template) and Faculty CVs using the CAQC Narrative CV Template are not included in the </w:t>
      </w:r>
      <w:r w:rsidR="005B2C6E" w:rsidRPr="00DD1EE5">
        <w:rPr>
          <w:rFonts w:eastAsiaTheme="majorEastAsia" w:cs="Arial"/>
          <w:sz w:val="20"/>
          <w:szCs w:val="20"/>
        </w:rPr>
        <w:t xml:space="preserve">suggested </w:t>
      </w:r>
      <w:r w:rsidRPr="00DD1EE5">
        <w:rPr>
          <w:rFonts w:eastAsiaTheme="majorEastAsia" w:cs="Arial"/>
          <w:sz w:val="20"/>
          <w:szCs w:val="20"/>
        </w:rPr>
        <w:t xml:space="preserve">page </w:t>
      </w:r>
      <w:r w:rsidR="005B2C6E" w:rsidRPr="00DD1EE5">
        <w:rPr>
          <w:rFonts w:eastAsiaTheme="majorEastAsia" w:cs="Arial"/>
          <w:sz w:val="20"/>
          <w:szCs w:val="20"/>
        </w:rPr>
        <w:t>limit</w:t>
      </w:r>
      <w:r w:rsidRPr="00DD1EE5">
        <w:rPr>
          <w:rFonts w:eastAsiaTheme="majorEastAsia" w:cs="Arial"/>
          <w:sz w:val="20"/>
          <w:szCs w:val="20"/>
        </w:rPr>
        <w:t xml:space="preserve">. </w:t>
      </w:r>
    </w:p>
    <w:p w14:paraId="72453632" w14:textId="01A22AED" w:rsidR="009C3A9B" w:rsidRPr="00DD1EE5" w:rsidRDefault="00347617" w:rsidP="00DD1EE5">
      <w:pPr>
        <w:pStyle w:val="ListParagraph"/>
        <w:numPr>
          <w:ilvl w:val="0"/>
          <w:numId w:val="2"/>
        </w:numPr>
        <w:rPr>
          <w:rFonts w:eastAsiaTheme="majorEastAsia" w:cs="Arial"/>
          <w:sz w:val="20"/>
          <w:szCs w:val="20"/>
        </w:rPr>
      </w:pPr>
      <w:r w:rsidRPr="00DD1EE5">
        <w:rPr>
          <w:rFonts w:eastAsiaTheme="majorEastAsia" w:cs="Arial"/>
          <w:sz w:val="20"/>
          <w:szCs w:val="20"/>
        </w:rPr>
        <w:t xml:space="preserve">When requested, links to </w:t>
      </w:r>
      <w:r w:rsidR="005B2C6E" w:rsidRPr="00DD1EE5">
        <w:rPr>
          <w:rFonts w:eastAsiaTheme="majorEastAsia" w:cs="Arial"/>
          <w:sz w:val="20"/>
          <w:szCs w:val="20"/>
        </w:rPr>
        <w:t xml:space="preserve">publicly accessible </w:t>
      </w:r>
      <w:r w:rsidRPr="00DD1EE5">
        <w:rPr>
          <w:rFonts w:eastAsiaTheme="majorEastAsia" w:cs="Arial"/>
          <w:sz w:val="20"/>
          <w:szCs w:val="20"/>
        </w:rPr>
        <w:t>policies</w:t>
      </w:r>
      <w:r w:rsidR="005B2C6E" w:rsidRPr="00DD1EE5">
        <w:rPr>
          <w:rFonts w:eastAsiaTheme="majorEastAsia" w:cs="Arial"/>
          <w:sz w:val="20"/>
          <w:szCs w:val="20"/>
        </w:rPr>
        <w:t>, procedures, etc.,</w:t>
      </w:r>
      <w:r w:rsidRPr="00DD1EE5">
        <w:rPr>
          <w:rFonts w:eastAsiaTheme="majorEastAsia" w:cs="Arial"/>
          <w:sz w:val="20"/>
          <w:szCs w:val="20"/>
        </w:rPr>
        <w:t xml:space="preserve"> are preferred. </w:t>
      </w:r>
    </w:p>
    <w:p w14:paraId="21D94D7E" w14:textId="41371CA3" w:rsidR="009C3A9B" w:rsidRPr="00DD1EE5" w:rsidRDefault="009C3A9B" w:rsidP="00DD1EE5">
      <w:pPr>
        <w:pStyle w:val="ListParagraph"/>
        <w:numPr>
          <w:ilvl w:val="0"/>
          <w:numId w:val="2"/>
        </w:numPr>
        <w:rPr>
          <w:rFonts w:eastAsiaTheme="majorEastAsia" w:cs="Arial"/>
          <w:sz w:val="20"/>
          <w:szCs w:val="20"/>
        </w:rPr>
      </w:pPr>
      <w:r w:rsidRPr="00DD1EE5">
        <w:rPr>
          <w:rFonts w:eastAsiaTheme="majorEastAsia" w:cs="Arial"/>
          <w:sz w:val="20"/>
          <w:szCs w:val="20"/>
        </w:rPr>
        <w:t>Proposals that exceed the maximum length</w:t>
      </w:r>
      <w:r w:rsidR="00147796" w:rsidRPr="00DD1EE5">
        <w:rPr>
          <w:rFonts w:eastAsiaTheme="majorEastAsia" w:cs="Arial"/>
          <w:sz w:val="20"/>
          <w:szCs w:val="20"/>
        </w:rPr>
        <w:t xml:space="preserve"> </w:t>
      </w:r>
      <w:r w:rsidR="00D430EC" w:rsidRPr="00DD1EE5">
        <w:rPr>
          <w:rFonts w:eastAsiaTheme="majorEastAsia" w:cs="Arial"/>
          <w:sz w:val="20"/>
          <w:szCs w:val="20"/>
        </w:rPr>
        <w:t xml:space="preserve">or are incomplete </w:t>
      </w:r>
      <w:r w:rsidR="00FD4E52" w:rsidRPr="00DD1EE5">
        <w:rPr>
          <w:rFonts w:eastAsiaTheme="majorEastAsia" w:cs="Arial"/>
          <w:sz w:val="20"/>
          <w:szCs w:val="20"/>
        </w:rPr>
        <w:t>may</w:t>
      </w:r>
      <w:r w:rsidR="00D430EC" w:rsidRPr="00DD1EE5">
        <w:rPr>
          <w:rFonts w:eastAsiaTheme="majorEastAsia" w:cs="Arial"/>
          <w:sz w:val="20"/>
          <w:szCs w:val="20"/>
        </w:rPr>
        <w:t xml:space="preserve"> be returned to the Applicant institution for revision prior to review. </w:t>
      </w:r>
    </w:p>
    <w:p w14:paraId="2C6A084F" w14:textId="3CB06282" w:rsidR="00B95537" w:rsidRPr="00DD1EE5" w:rsidRDefault="00A77DB2" w:rsidP="00DD1EE5">
      <w:pPr>
        <w:pStyle w:val="ListParagraph"/>
        <w:numPr>
          <w:ilvl w:val="0"/>
          <w:numId w:val="2"/>
        </w:numPr>
        <w:rPr>
          <w:rFonts w:eastAsiaTheme="majorEastAsia" w:cs="Arial"/>
          <w:sz w:val="20"/>
          <w:szCs w:val="20"/>
        </w:rPr>
      </w:pPr>
      <w:r w:rsidRPr="00DD1EE5">
        <w:rPr>
          <w:rFonts w:eastAsiaTheme="majorEastAsia" w:cs="Arial"/>
          <w:sz w:val="20"/>
          <w:szCs w:val="20"/>
        </w:rPr>
        <w:lastRenderedPageBreak/>
        <w:t>Bachelor’s</w:t>
      </w:r>
      <w:r w:rsidR="002A27EE" w:rsidRPr="00DD1EE5">
        <w:rPr>
          <w:rFonts w:eastAsiaTheme="majorEastAsia" w:cs="Arial"/>
          <w:sz w:val="20"/>
          <w:szCs w:val="20"/>
        </w:rPr>
        <w:t xml:space="preserve"> vs Graduate </w:t>
      </w:r>
      <w:r w:rsidRPr="00DD1EE5">
        <w:rPr>
          <w:rFonts w:eastAsiaTheme="majorEastAsia" w:cs="Arial"/>
          <w:sz w:val="20"/>
          <w:szCs w:val="20"/>
        </w:rPr>
        <w:t xml:space="preserve">Degree </w:t>
      </w:r>
      <w:r w:rsidR="002A27EE" w:rsidRPr="00DD1EE5">
        <w:rPr>
          <w:rFonts w:eastAsiaTheme="majorEastAsia" w:cs="Arial"/>
          <w:sz w:val="20"/>
          <w:szCs w:val="20"/>
        </w:rPr>
        <w:t>Proposals</w:t>
      </w:r>
      <w:r w:rsidR="009D1FCA" w:rsidRPr="00DD1EE5">
        <w:rPr>
          <w:rFonts w:eastAsiaTheme="majorEastAsia" w:cs="Arial"/>
          <w:sz w:val="20"/>
          <w:szCs w:val="20"/>
        </w:rPr>
        <w:t xml:space="preserve">: Applicants proposing </w:t>
      </w:r>
      <w:r w:rsidR="002A27EE" w:rsidRPr="00DD1EE5">
        <w:rPr>
          <w:rFonts w:eastAsiaTheme="majorEastAsia" w:cs="Arial"/>
          <w:sz w:val="20"/>
          <w:szCs w:val="20"/>
        </w:rPr>
        <w:t xml:space="preserve">Graduate </w:t>
      </w:r>
      <w:r w:rsidR="009D1FCA" w:rsidRPr="00DD1EE5">
        <w:rPr>
          <w:rFonts w:eastAsiaTheme="majorEastAsia" w:cs="Arial"/>
          <w:sz w:val="20"/>
          <w:szCs w:val="20"/>
        </w:rPr>
        <w:t>Degrees</w:t>
      </w:r>
      <w:r w:rsidR="002A27EE" w:rsidRPr="00DD1EE5">
        <w:rPr>
          <w:rFonts w:eastAsiaTheme="majorEastAsia" w:cs="Arial"/>
          <w:sz w:val="20"/>
          <w:szCs w:val="20"/>
        </w:rPr>
        <w:t xml:space="preserve"> must address all questions</w:t>
      </w:r>
      <w:r w:rsidR="009D1FCA" w:rsidRPr="00DD1EE5">
        <w:rPr>
          <w:rFonts w:eastAsiaTheme="majorEastAsia" w:cs="Arial"/>
          <w:sz w:val="20"/>
          <w:szCs w:val="20"/>
        </w:rPr>
        <w:t xml:space="preserve"> in the Part B Template. Applicants proposing </w:t>
      </w:r>
      <w:r w:rsidRPr="00DD1EE5">
        <w:rPr>
          <w:rFonts w:eastAsiaTheme="majorEastAsia" w:cs="Arial"/>
          <w:sz w:val="20"/>
          <w:szCs w:val="20"/>
        </w:rPr>
        <w:t>Bachelor’s</w:t>
      </w:r>
      <w:r w:rsidR="009D1FCA" w:rsidRPr="00DD1EE5">
        <w:rPr>
          <w:rFonts w:eastAsiaTheme="majorEastAsia" w:cs="Arial"/>
          <w:sz w:val="20"/>
          <w:szCs w:val="20"/>
        </w:rPr>
        <w:t xml:space="preserve"> Degrees </w:t>
      </w:r>
      <w:r w:rsidR="00191EDA" w:rsidRPr="00DD1EE5">
        <w:rPr>
          <w:rFonts w:eastAsiaTheme="majorEastAsia" w:cs="Arial"/>
          <w:sz w:val="20"/>
          <w:szCs w:val="20"/>
        </w:rPr>
        <w:t xml:space="preserve">must address all questions in the Part B Template except those specific to </w:t>
      </w:r>
      <w:r w:rsidR="002A27EE" w:rsidRPr="00DD1EE5">
        <w:rPr>
          <w:rFonts w:eastAsiaTheme="majorEastAsia" w:cs="Arial"/>
          <w:sz w:val="20"/>
          <w:szCs w:val="20"/>
        </w:rPr>
        <w:t xml:space="preserve">Graduate </w:t>
      </w:r>
      <w:r w:rsidR="00191EDA" w:rsidRPr="00DD1EE5">
        <w:rPr>
          <w:rFonts w:eastAsiaTheme="majorEastAsia" w:cs="Arial"/>
          <w:sz w:val="20"/>
          <w:szCs w:val="20"/>
        </w:rPr>
        <w:t xml:space="preserve">Programs. </w:t>
      </w:r>
    </w:p>
    <w:p w14:paraId="573D7940" w14:textId="068539DC" w:rsidR="00647468" w:rsidRPr="00DD1EE5" w:rsidRDefault="00AD5F20" w:rsidP="00DD1EE5">
      <w:pPr>
        <w:spacing w:line="240" w:lineRule="auto"/>
        <w:rPr>
          <w:rFonts w:eastAsiaTheme="majorEastAsia" w:cs="Arial"/>
          <w:sz w:val="20"/>
          <w:szCs w:val="20"/>
        </w:rPr>
      </w:pPr>
      <w:r w:rsidRPr="00DD1EE5">
        <w:rPr>
          <w:rFonts w:eastAsiaTheme="majorEastAsia" w:cs="Arial"/>
          <w:sz w:val="20"/>
          <w:szCs w:val="20"/>
        </w:rPr>
        <w:t>In its review of degree programs, CAQC is guided by the principle that, while instructional methods may differ, expectations of quality remain the same. The key considerations in assuring the quality of any program are that they are learning-driven and that they are informed by excellent research and scholarship not only in the discipline or disciplines addressed in the program but also in teaching, learning and assessment. Regardless of delivery mode (in-person, online, blended, or other), all programs must meet the same academic and quality standards. Institutions must demonstrate that learning activities, student supports, and assessments are designed to ensure equivalent learning outcomes across all modalities.</w:t>
      </w:r>
    </w:p>
    <w:p w14:paraId="782C8A95" w14:textId="10F12E26" w:rsidR="000165DF" w:rsidRPr="00F12FCF" w:rsidRDefault="000165DF" w:rsidP="00DD1EE5">
      <w:pPr>
        <w:pBdr>
          <w:bottom w:val="single" w:sz="18" w:space="1" w:color="365F91" w:themeColor="accent1" w:themeShade="BF"/>
        </w:pBdr>
        <w:spacing w:line="240" w:lineRule="auto"/>
      </w:pPr>
    </w:p>
    <w:p w14:paraId="5EDD87AF" w14:textId="2AF11BAC" w:rsidR="007C654B" w:rsidRPr="00BA0EEF" w:rsidRDefault="00AA5EA5" w:rsidP="00DD1EE5">
      <w:pPr>
        <w:pStyle w:val="Heading1"/>
        <w:spacing w:before="400" w:after="40" w:line="240" w:lineRule="auto"/>
        <w:rPr>
          <w:rFonts w:asciiTheme="majorHAnsi" w:hAnsiTheme="majorHAnsi"/>
          <w:color w:val="0F4761"/>
          <w:szCs w:val="36"/>
        </w:rPr>
      </w:pPr>
      <w:r w:rsidRPr="00BA0EEF">
        <w:rPr>
          <w:rFonts w:asciiTheme="majorHAnsi" w:hAnsiTheme="majorHAnsi"/>
          <w:color w:val="0F4761"/>
          <w:szCs w:val="36"/>
        </w:rPr>
        <w:t xml:space="preserve">SECTION A: PROGRAM </w:t>
      </w:r>
      <w:r w:rsidR="00082CD7" w:rsidRPr="00BA0EEF">
        <w:rPr>
          <w:rFonts w:asciiTheme="majorHAnsi" w:hAnsiTheme="majorHAnsi"/>
          <w:color w:val="0F4761"/>
          <w:szCs w:val="36"/>
        </w:rPr>
        <w:t>INFORMATION</w:t>
      </w:r>
      <w:r w:rsidR="00736CB5" w:rsidRPr="00BA0EEF">
        <w:rPr>
          <w:rFonts w:asciiTheme="majorHAnsi" w:hAnsiTheme="majorHAnsi"/>
          <w:color w:val="0F4761"/>
          <w:szCs w:val="36"/>
        </w:rPr>
        <w:t xml:space="preserve"> </w:t>
      </w:r>
      <w:r w:rsidR="007568A5" w:rsidRPr="00BA0EEF">
        <w:rPr>
          <w:rFonts w:asciiTheme="majorHAnsi" w:hAnsiTheme="majorHAnsi"/>
          <w:color w:val="0F4761"/>
          <w:szCs w:val="36"/>
        </w:rPr>
        <w:t xml:space="preserve"> </w:t>
      </w:r>
    </w:p>
    <w:p w14:paraId="38D0D75B" w14:textId="77777777" w:rsidR="003D0CEF" w:rsidRPr="00F12FCF" w:rsidRDefault="003D0CEF" w:rsidP="00DD1EE5">
      <w:pPr>
        <w:pBdr>
          <w:bottom w:val="single" w:sz="18" w:space="1" w:color="365F91" w:themeColor="accent1" w:themeShade="BF"/>
        </w:pBdr>
        <w:spacing w:line="240" w:lineRule="auto"/>
      </w:pPr>
    </w:p>
    <w:p w14:paraId="3753EC71" w14:textId="5D48267A" w:rsidR="00910F87" w:rsidRPr="00F12FCF" w:rsidRDefault="00910F87" w:rsidP="00DD1EE5">
      <w:pPr>
        <w:spacing w:after="0" w:line="240" w:lineRule="auto"/>
        <w:rPr>
          <w:rFonts w:cs="Arial"/>
          <w:b/>
          <w:szCs w:val="21"/>
        </w:rPr>
      </w:pPr>
    </w:p>
    <w:tbl>
      <w:tblPr>
        <w:tblW w:w="9781" w:type="dxa"/>
        <w:tblInd w:w="-5"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ayout w:type="fixed"/>
        <w:tblLook w:val="00A0" w:firstRow="1" w:lastRow="0" w:firstColumn="1" w:lastColumn="0" w:noHBand="0" w:noVBand="0"/>
      </w:tblPr>
      <w:tblGrid>
        <w:gridCol w:w="3380"/>
        <w:gridCol w:w="6401"/>
      </w:tblGrid>
      <w:tr w:rsidR="00910F87" w:rsidRPr="00F12FCF" w14:paraId="5A0B1C02" w14:textId="77777777" w:rsidTr="00BA0EEF">
        <w:trPr>
          <w:trHeight w:val="358"/>
        </w:trPr>
        <w:tc>
          <w:tcPr>
            <w:tcW w:w="3380" w:type="dxa"/>
            <w:shd w:val="clear" w:color="auto" w:fill="EAF6FC"/>
            <w:vAlign w:val="bottom"/>
          </w:tcPr>
          <w:p w14:paraId="29A2771B" w14:textId="6D4C4E8F" w:rsidR="00910F87" w:rsidRPr="00F12FCF" w:rsidRDefault="00910F87" w:rsidP="00DD1EE5">
            <w:pPr>
              <w:pStyle w:val="BodyText"/>
              <w:spacing w:line="240" w:lineRule="auto"/>
              <w:rPr>
                <w:rFonts w:ascii="Arial" w:eastAsia="Calibri" w:hAnsi="Arial" w:cs="Arial"/>
                <w:b/>
                <w:bCs/>
                <w:sz w:val="21"/>
                <w:szCs w:val="21"/>
                <w:lang w:val="en-CA"/>
              </w:rPr>
            </w:pPr>
            <w:r w:rsidRPr="00F12FCF">
              <w:rPr>
                <w:rFonts w:ascii="Arial" w:eastAsia="Calibri" w:hAnsi="Arial" w:cs="Arial"/>
                <w:b/>
                <w:bCs/>
                <w:sz w:val="21"/>
                <w:szCs w:val="21"/>
                <w:lang w:val="en-CA"/>
              </w:rPr>
              <w:t>Proposed Program</w:t>
            </w:r>
          </w:p>
        </w:tc>
        <w:tc>
          <w:tcPr>
            <w:tcW w:w="6401" w:type="dxa"/>
            <w:vAlign w:val="center"/>
          </w:tcPr>
          <w:p w14:paraId="58C0084B" w14:textId="0D056408" w:rsidR="00910F87" w:rsidRPr="00DA7539" w:rsidRDefault="007568A5" w:rsidP="00DD1EE5">
            <w:pPr>
              <w:pStyle w:val="BodyText"/>
              <w:spacing w:line="240" w:lineRule="auto"/>
              <w:rPr>
                <w:rFonts w:ascii="Arial" w:eastAsia="Calibri" w:hAnsi="Arial" w:cs="Arial"/>
                <w:b/>
                <w:sz w:val="21"/>
                <w:szCs w:val="21"/>
                <w:lang w:val="en-CA"/>
              </w:rPr>
            </w:pPr>
            <w:r w:rsidRPr="00DA7539">
              <w:rPr>
                <w:rFonts w:ascii="Arial" w:eastAsia="Calibri" w:hAnsi="Arial" w:cs="Arial"/>
                <w:b/>
                <w:sz w:val="21"/>
                <w:szCs w:val="21"/>
                <w:lang w:val="en-CA"/>
              </w:rPr>
              <w:t xml:space="preserve"> </w:t>
            </w:r>
          </w:p>
        </w:tc>
      </w:tr>
      <w:tr w:rsidR="00910F87" w:rsidRPr="00F12FCF" w14:paraId="6FE0555F" w14:textId="77777777" w:rsidTr="00BA0EEF">
        <w:trPr>
          <w:trHeight w:val="358"/>
        </w:trPr>
        <w:tc>
          <w:tcPr>
            <w:tcW w:w="3380" w:type="dxa"/>
            <w:shd w:val="clear" w:color="auto" w:fill="EAF6FC"/>
            <w:vAlign w:val="bottom"/>
          </w:tcPr>
          <w:p w14:paraId="773E4EBE" w14:textId="79AAC2C8" w:rsidR="00910F87" w:rsidRPr="00F12FCF" w:rsidRDefault="00910F87" w:rsidP="00DD1EE5">
            <w:pPr>
              <w:pStyle w:val="BodyText"/>
              <w:spacing w:line="240" w:lineRule="auto"/>
              <w:rPr>
                <w:rFonts w:ascii="Arial" w:eastAsia="Calibri" w:hAnsi="Arial" w:cs="Arial"/>
                <w:b/>
                <w:sz w:val="21"/>
                <w:szCs w:val="21"/>
                <w:lang w:val="en-CA"/>
              </w:rPr>
            </w:pPr>
            <w:r w:rsidRPr="00F12FCF">
              <w:rPr>
                <w:rFonts w:ascii="Arial" w:eastAsia="Calibri" w:hAnsi="Arial" w:cs="Arial"/>
                <w:b/>
                <w:sz w:val="21"/>
                <w:szCs w:val="21"/>
                <w:lang w:val="en-CA"/>
              </w:rPr>
              <w:t>Institution</w:t>
            </w:r>
          </w:p>
        </w:tc>
        <w:tc>
          <w:tcPr>
            <w:tcW w:w="6401" w:type="dxa"/>
            <w:vAlign w:val="center"/>
          </w:tcPr>
          <w:p w14:paraId="2C5FBCF2" w14:textId="5080C615" w:rsidR="00910F87" w:rsidRPr="00DA7539" w:rsidRDefault="007568A5" w:rsidP="00DD1EE5">
            <w:pPr>
              <w:pStyle w:val="BodyText"/>
              <w:spacing w:line="240" w:lineRule="auto"/>
              <w:rPr>
                <w:rFonts w:ascii="Arial" w:eastAsia="Calibri" w:hAnsi="Arial" w:cs="Arial"/>
                <w:b/>
                <w:sz w:val="21"/>
                <w:szCs w:val="21"/>
                <w:lang w:val="en-CA"/>
              </w:rPr>
            </w:pPr>
            <w:r w:rsidRPr="00DA7539">
              <w:rPr>
                <w:rFonts w:ascii="Arial" w:eastAsia="Calibri" w:hAnsi="Arial" w:cs="Arial"/>
                <w:b/>
                <w:sz w:val="21"/>
                <w:szCs w:val="21"/>
                <w:lang w:val="en-CA"/>
              </w:rPr>
              <w:t xml:space="preserve"> </w:t>
            </w:r>
          </w:p>
        </w:tc>
      </w:tr>
      <w:tr w:rsidR="00910F87" w:rsidRPr="00F12FCF" w14:paraId="0D319CF6" w14:textId="77777777" w:rsidTr="00BA0EEF">
        <w:trPr>
          <w:trHeight w:val="358"/>
        </w:trPr>
        <w:tc>
          <w:tcPr>
            <w:tcW w:w="3380" w:type="dxa"/>
            <w:shd w:val="clear" w:color="auto" w:fill="EAF6FC"/>
            <w:vAlign w:val="bottom"/>
          </w:tcPr>
          <w:p w14:paraId="0C3805F7" w14:textId="5E032F78" w:rsidR="00910F87" w:rsidRPr="00F12FCF" w:rsidRDefault="00910F87" w:rsidP="00DD1EE5">
            <w:pPr>
              <w:pStyle w:val="BodyText"/>
              <w:spacing w:line="240" w:lineRule="auto"/>
              <w:rPr>
                <w:rFonts w:ascii="Arial" w:eastAsia="Calibri" w:hAnsi="Arial" w:cs="Arial"/>
                <w:b/>
                <w:sz w:val="21"/>
                <w:szCs w:val="21"/>
                <w:lang w:val="en-CA"/>
              </w:rPr>
            </w:pPr>
            <w:r w:rsidRPr="00F12FCF">
              <w:rPr>
                <w:rFonts w:ascii="Arial" w:eastAsia="Calibri" w:hAnsi="Arial" w:cs="Arial"/>
                <w:b/>
                <w:bCs/>
                <w:sz w:val="21"/>
                <w:szCs w:val="21"/>
                <w:lang w:val="en-CA"/>
              </w:rPr>
              <w:t xml:space="preserve">Proposed Implementation Date </w:t>
            </w:r>
          </w:p>
        </w:tc>
        <w:tc>
          <w:tcPr>
            <w:tcW w:w="6401" w:type="dxa"/>
            <w:vAlign w:val="center"/>
          </w:tcPr>
          <w:p w14:paraId="5C49904C" w14:textId="513FE432" w:rsidR="00910F87" w:rsidRPr="00DA7539" w:rsidRDefault="007568A5" w:rsidP="00DD1EE5">
            <w:pPr>
              <w:pStyle w:val="BodyText"/>
              <w:spacing w:line="240" w:lineRule="auto"/>
              <w:rPr>
                <w:rFonts w:ascii="Arial" w:eastAsia="Calibri" w:hAnsi="Arial" w:cs="Arial"/>
                <w:b/>
                <w:sz w:val="21"/>
                <w:szCs w:val="21"/>
                <w:lang w:val="en-CA"/>
              </w:rPr>
            </w:pPr>
            <w:r w:rsidRPr="00DA7539">
              <w:rPr>
                <w:rFonts w:ascii="Arial" w:eastAsia="Calibri" w:hAnsi="Arial" w:cs="Arial"/>
                <w:b/>
                <w:sz w:val="21"/>
                <w:szCs w:val="21"/>
                <w:lang w:val="en-CA"/>
              </w:rPr>
              <w:t xml:space="preserve"> </w:t>
            </w:r>
          </w:p>
        </w:tc>
      </w:tr>
      <w:tr w:rsidR="00910F87" w:rsidRPr="00F12FCF" w14:paraId="7324B0D1" w14:textId="77777777" w:rsidTr="00BA0EEF">
        <w:trPr>
          <w:trHeight w:val="358"/>
        </w:trPr>
        <w:tc>
          <w:tcPr>
            <w:tcW w:w="3380" w:type="dxa"/>
            <w:shd w:val="clear" w:color="auto" w:fill="EAF6FC"/>
            <w:vAlign w:val="bottom"/>
          </w:tcPr>
          <w:p w14:paraId="435F4BAE" w14:textId="565D55CE" w:rsidR="00910F87" w:rsidRPr="00F12FCF" w:rsidRDefault="00910F87" w:rsidP="00DD1EE5">
            <w:pPr>
              <w:pStyle w:val="BodyText"/>
              <w:spacing w:line="240" w:lineRule="auto"/>
              <w:rPr>
                <w:rFonts w:ascii="Arial" w:eastAsia="Calibri" w:hAnsi="Arial" w:cs="Arial"/>
                <w:b/>
                <w:sz w:val="21"/>
                <w:szCs w:val="21"/>
                <w:lang w:val="en-CA"/>
              </w:rPr>
            </w:pPr>
            <w:r w:rsidRPr="00F12FCF">
              <w:rPr>
                <w:rFonts w:ascii="Arial" w:eastAsia="Calibri" w:hAnsi="Arial" w:cs="Arial"/>
                <w:b/>
                <w:sz w:val="21"/>
                <w:szCs w:val="21"/>
                <w:lang w:val="en-CA"/>
              </w:rPr>
              <w:t xml:space="preserve">Date of Submission </w:t>
            </w:r>
            <w:r w:rsidR="00B46B3D" w:rsidRPr="00F12FCF">
              <w:rPr>
                <w:rFonts w:ascii="Arial" w:eastAsia="Calibri" w:hAnsi="Arial" w:cs="Arial"/>
                <w:b/>
                <w:sz w:val="21"/>
                <w:szCs w:val="21"/>
                <w:lang w:val="en-CA"/>
              </w:rPr>
              <w:t xml:space="preserve">(Final Package </w:t>
            </w:r>
            <w:r w:rsidRPr="00F12FCF">
              <w:rPr>
                <w:rFonts w:ascii="Arial" w:eastAsia="Calibri" w:hAnsi="Arial" w:cs="Arial"/>
                <w:b/>
                <w:sz w:val="21"/>
                <w:szCs w:val="21"/>
                <w:lang w:val="en-CA"/>
              </w:rPr>
              <w:t>to CAQC</w:t>
            </w:r>
            <w:r w:rsidR="00B46B3D" w:rsidRPr="00F12FCF">
              <w:rPr>
                <w:rFonts w:ascii="Arial" w:eastAsia="Calibri" w:hAnsi="Arial" w:cs="Arial"/>
                <w:b/>
                <w:sz w:val="21"/>
                <w:szCs w:val="21"/>
                <w:lang w:val="en-CA"/>
              </w:rPr>
              <w:t>)</w:t>
            </w:r>
          </w:p>
        </w:tc>
        <w:tc>
          <w:tcPr>
            <w:tcW w:w="6401" w:type="dxa"/>
            <w:vAlign w:val="center"/>
          </w:tcPr>
          <w:p w14:paraId="39E72289" w14:textId="0A9161EF" w:rsidR="00910F87" w:rsidRPr="00DA7539" w:rsidRDefault="007568A5" w:rsidP="00DD1EE5">
            <w:pPr>
              <w:pStyle w:val="BodyText"/>
              <w:spacing w:line="240" w:lineRule="auto"/>
              <w:rPr>
                <w:rFonts w:ascii="Arial" w:eastAsia="Calibri" w:hAnsi="Arial" w:cs="Arial"/>
                <w:b/>
                <w:sz w:val="21"/>
                <w:szCs w:val="21"/>
                <w:lang w:val="en-CA"/>
              </w:rPr>
            </w:pPr>
            <w:r w:rsidRPr="00DA7539">
              <w:rPr>
                <w:rFonts w:ascii="Arial" w:eastAsia="Calibri" w:hAnsi="Arial" w:cs="Arial"/>
                <w:b/>
                <w:sz w:val="21"/>
                <w:szCs w:val="21"/>
                <w:lang w:val="en-CA"/>
              </w:rPr>
              <w:t xml:space="preserve"> </w:t>
            </w:r>
          </w:p>
        </w:tc>
      </w:tr>
    </w:tbl>
    <w:p w14:paraId="01D33B7B" w14:textId="77777777" w:rsidR="00873A4B" w:rsidRPr="00F12FCF" w:rsidRDefault="00873A4B" w:rsidP="00DD1EE5">
      <w:pPr>
        <w:pBdr>
          <w:bottom w:val="single" w:sz="18" w:space="1" w:color="0070C0"/>
        </w:pBdr>
        <w:spacing w:line="240" w:lineRule="auto"/>
      </w:pPr>
    </w:p>
    <w:p w14:paraId="66211C73" w14:textId="7F6FC1B1" w:rsidR="00B93138" w:rsidRPr="00F12FCF" w:rsidRDefault="00241345" w:rsidP="00DD1EE5">
      <w:pPr>
        <w:pStyle w:val="Heading2"/>
        <w:spacing w:line="240" w:lineRule="auto"/>
      </w:pPr>
      <w:r w:rsidRPr="00F12FCF">
        <w:t xml:space="preserve">1. </w:t>
      </w:r>
      <w:r w:rsidR="00B94629" w:rsidRPr="00F12FCF">
        <w:t>Program Structure</w:t>
      </w:r>
      <w:r w:rsidR="004C2409" w:rsidRPr="00F12FCF">
        <w:t xml:space="preserve"> </w:t>
      </w:r>
      <w:r w:rsidR="007568A5" w:rsidRPr="00F12FCF">
        <w:t xml:space="preserve"> </w:t>
      </w:r>
    </w:p>
    <w:p w14:paraId="74104321" w14:textId="1E098D89" w:rsidR="000B2A70" w:rsidRPr="00F12FCF" w:rsidRDefault="00FE148F" w:rsidP="00DD1EE5">
      <w:pPr>
        <w:spacing w:line="240" w:lineRule="auto"/>
        <w:rPr>
          <w:rFonts w:cs="Arial"/>
          <w:i/>
          <w:iCs/>
          <w:szCs w:val="21"/>
        </w:rPr>
      </w:pPr>
      <w:r w:rsidRPr="00F12FCF">
        <w:rPr>
          <w:rFonts w:cs="Arial"/>
          <w:i/>
          <w:iCs/>
          <w:szCs w:val="21"/>
        </w:rPr>
        <w:t xml:space="preserve">In addition to the Program of Study provided in Part A, which included </w:t>
      </w:r>
      <w:r w:rsidR="00492996" w:rsidRPr="00F12FCF">
        <w:rPr>
          <w:rFonts w:cs="Arial"/>
          <w:i/>
          <w:iCs/>
          <w:szCs w:val="21"/>
        </w:rPr>
        <w:t xml:space="preserve">the Program’s Calendar Entry, </w:t>
      </w:r>
      <w:r w:rsidR="00BA7D7B" w:rsidRPr="00F12FCF">
        <w:rPr>
          <w:rFonts w:cs="Arial"/>
          <w:i/>
          <w:iCs/>
          <w:szCs w:val="21"/>
        </w:rPr>
        <w:t>C</w:t>
      </w:r>
      <w:r w:rsidR="00492996" w:rsidRPr="00F12FCF">
        <w:rPr>
          <w:rFonts w:cs="Arial"/>
          <w:i/>
          <w:iCs/>
          <w:szCs w:val="21"/>
        </w:rPr>
        <w:t xml:space="preserve">ourse Descriptions, </w:t>
      </w:r>
      <w:r w:rsidR="00B97B38" w:rsidRPr="00F12FCF">
        <w:rPr>
          <w:rFonts w:cs="Arial"/>
          <w:i/>
          <w:iCs/>
          <w:szCs w:val="21"/>
        </w:rPr>
        <w:t xml:space="preserve">Admission and Graduation Requirements: </w:t>
      </w:r>
    </w:p>
    <w:p w14:paraId="0827B4B9" w14:textId="10650558" w:rsidR="00FF286C" w:rsidRPr="00F12FCF" w:rsidRDefault="00151337" w:rsidP="00DD1EE5">
      <w:pPr>
        <w:pStyle w:val="ListParagraph"/>
        <w:numPr>
          <w:ilvl w:val="0"/>
          <w:numId w:val="3"/>
        </w:numPr>
        <w:rPr>
          <w:rFonts w:cs="Arial"/>
          <w:color w:val="0F4761"/>
          <w:szCs w:val="21"/>
        </w:rPr>
      </w:pPr>
      <w:r w:rsidRPr="00F12FCF">
        <w:rPr>
          <w:color w:val="0F4761"/>
        </w:rPr>
        <w:t xml:space="preserve">Provide a </w:t>
      </w:r>
      <w:r w:rsidR="00171F70" w:rsidRPr="00F12FCF">
        <w:rPr>
          <w:color w:val="0F4761"/>
        </w:rPr>
        <w:t xml:space="preserve">comprehensive </w:t>
      </w:r>
      <w:r w:rsidRPr="00F12FCF">
        <w:rPr>
          <w:color w:val="0F4761"/>
        </w:rPr>
        <w:t xml:space="preserve">outline of the entire program curriculum, listing the course names, </w:t>
      </w:r>
      <w:r w:rsidR="00171F70" w:rsidRPr="00F12FCF">
        <w:rPr>
          <w:color w:val="0F4761"/>
        </w:rPr>
        <w:t xml:space="preserve">course </w:t>
      </w:r>
      <w:r w:rsidRPr="00F12FCF">
        <w:rPr>
          <w:color w:val="0F4761"/>
        </w:rPr>
        <w:t>numbers, and credits for all required courses and specified electives. Indicate which courses are new for this program. Where applicable, specify the requirements for any minors, work-integrated learning</w:t>
      </w:r>
      <w:r w:rsidR="002124AD" w:rsidRPr="00F12FCF">
        <w:rPr>
          <w:color w:val="0F4761"/>
        </w:rPr>
        <w:t xml:space="preserve"> </w:t>
      </w:r>
      <w:r w:rsidR="00492996" w:rsidRPr="00F12FCF">
        <w:rPr>
          <w:color w:val="0F4761"/>
        </w:rPr>
        <w:t>(see PAPRS WIL Guideline)</w:t>
      </w:r>
      <w:r w:rsidRPr="00F12FCF">
        <w:rPr>
          <w:color w:val="0F4761"/>
        </w:rPr>
        <w:t xml:space="preserve">, </w:t>
      </w:r>
      <w:r w:rsidR="00031ECC" w:rsidRPr="00F12FCF">
        <w:rPr>
          <w:color w:val="0F4761"/>
        </w:rPr>
        <w:t>student research</w:t>
      </w:r>
      <w:r w:rsidR="00492996" w:rsidRPr="00F12FCF">
        <w:rPr>
          <w:color w:val="0F4761"/>
        </w:rPr>
        <w:t xml:space="preserve"> (e.g.</w:t>
      </w:r>
      <w:r w:rsidR="00AA118D" w:rsidRPr="00F12FCF">
        <w:rPr>
          <w:color w:val="0F4761"/>
        </w:rPr>
        <w:t xml:space="preserve"> independent research courses, capstone projects)</w:t>
      </w:r>
      <w:r w:rsidR="00031ECC" w:rsidRPr="00F12FCF">
        <w:rPr>
          <w:color w:val="0F4761"/>
        </w:rPr>
        <w:t xml:space="preserve">, </w:t>
      </w:r>
      <w:r w:rsidRPr="00F12FCF">
        <w:rPr>
          <w:color w:val="0F4761"/>
        </w:rPr>
        <w:t>specific general education or breadth elements, or other elements that are part of the program</w:t>
      </w:r>
      <w:r w:rsidR="000B20D0" w:rsidRPr="00F12FCF">
        <w:rPr>
          <w:color w:val="0F4761"/>
        </w:rPr>
        <w:t>.</w:t>
      </w:r>
      <w:r w:rsidR="000B20D0" w:rsidRPr="00F12FCF">
        <w:rPr>
          <w:rFonts w:cs="Arial"/>
          <w:color w:val="0F4761"/>
          <w:szCs w:val="21"/>
        </w:rPr>
        <w:t xml:space="preserve"> </w:t>
      </w:r>
      <w:r w:rsidR="00FF286C" w:rsidRPr="00F12FCF">
        <w:rPr>
          <w:rFonts w:cs="Arial"/>
          <w:color w:val="0F4761"/>
          <w:szCs w:val="21"/>
        </w:rPr>
        <w:br/>
      </w:r>
    </w:p>
    <w:p w14:paraId="4EA01EF3" w14:textId="514612DC" w:rsidR="00FF286C" w:rsidRPr="00F12FCF" w:rsidRDefault="00151337" w:rsidP="00DD1EE5">
      <w:pPr>
        <w:pStyle w:val="ListParagraph"/>
        <w:numPr>
          <w:ilvl w:val="1"/>
          <w:numId w:val="8"/>
        </w:numPr>
        <w:rPr>
          <w:color w:val="0F4761"/>
        </w:rPr>
      </w:pPr>
      <w:r w:rsidRPr="00F12FCF">
        <w:rPr>
          <w:color w:val="0F4761"/>
        </w:rPr>
        <w:t xml:space="preserve">In an appendix, </w:t>
      </w:r>
      <w:r w:rsidR="00FF2151" w:rsidRPr="00F12FCF">
        <w:rPr>
          <w:color w:val="0F4761"/>
        </w:rPr>
        <w:t xml:space="preserve">if not included in Part A’s required Program of Study, </w:t>
      </w:r>
      <w:r w:rsidRPr="00F12FCF">
        <w:rPr>
          <w:color w:val="0F4761"/>
        </w:rPr>
        <w:t>list the calendar entries for all required courses and specified electives, including the calendar designation for credits and number</w:t>
      </w:r>
      <w:r w:rsidR="00171F70" w:rsidRPr="00F12FCF">
        <w:rPr>
          <w:color w:val="0F4761"/>
        </w:rPr>
        <w:t>s</w:t>
      </w:r>
      <w:r w:rsidRPr="00F12FCF">
        <w:rPr>
          <w:color w:val="0F4761"/>
        </w:rPr>
        <w:t xml:space="preserve"> of lecture, lab seminar, tutorial hours, etc. For new courses under development, provide a tentative calendar entry</w:t>
      </w:r>
      <w:r w:rsidR="002C28A5" w:rsidRPr="00F12FCF">
        <w:rPr>
          <w:color w:val="0F4761"/>
        </w:rPr>
        <w:t xml:space="preserve"> with Course Learning Outcomes</w:t>
      </w:r>
      <w:r w:rsidR="000B20D0" w:rsidRPr="00F12FCF">
        <w:rPr>
          <w:color w:val="0F4761"/>
        </w:rPr>
        <w:t xml:space="preserve">. </w:t>
      </w:r>
      <w:r w:rsidR="00241345" w:rsidRPr="00F12FCF">
        <w:rPr>
          <w:color w:val="0F4761"/>
        </w:rPr>
        <w:br/>
      </w:r>
    </w:p>
    <w:p w14:paraId="04E0CBB4" w14:textId="272C95E3" w:rsidR="00FF286C" w:rsidRPr="00F12FCF" w:rsidRDefault="00714043" w:rsidP="00DD1EE5">
      <w:pPr>
        <w:pStyle w:val="ListParagraph"/>
        <w:numPr>
          <w:ilvl w:val="1"/>
          <w:numId w:val="8"/>
        </w:numPr>
        <w:rPr>
          <w:color w:val="0F4761"/>
        </w:rPr>
      </w:pPr>
      <w:r w:rsidRPr="00F12FCF">
        <w:rPr>
          <w:color w:val="0F4761"/>
        </w:rPr>
        <w:t xml:space="preserve">In cases where the proposed program ladders on top of an existing diploma or certificate, the degree program must include one set of Program Learning Outcomes that clearly demonstrate how the degree-level expectations are accomplished over the course of the entire degree with a structure that incorporates the diploma fully. </w:t>
      </w:r>
      <w:r w:rsidR="00490A7B" w:rsidRPr="00F12FCF">
        <w:rPr>
          <w:color w:val="0F4761"/>
        </w:rPr>
        <w:t xml:space="preserve">For degrees with multiple entry points, ensure </w:t>
      </w:r>
      <w:r w:rsidR="00750A28" w:rsidRPr="00F12FCF">
        <w:rPr>
          <w:color w:val="0F4761"/>
        </w:rPr>
        <w:t>the structure is provided for all laddering credentials</w:t>
      </w:r>
      <w:r w:rsidR="000B20D0" w:rsidRPr="00F12FCF">
        <w:rPr>
          <w:color w:val="0F4761"/>
        </w:rPr>
        <w:t xml:space="preserve">. </w:t>
      </w:r>
      <w:r w:rsidR="00580CED" w:rsidRPr="00E501D9">
        <w:rPr>
          <w:color w:val="0F4761"/>
        </w:rPr>
        <w:t xml:space="preserve">See </w:t>
      </w:r>
      <w:r w:rsidR="00580CED" w:rsidRPr="007728CD">
        <w:rPr>
          <w:b/>
          <w:bCs/>
          <w:i/>
          <w:iCs/>
          <w:color w:val="0F4761"/>
        </w:rPr>
        <w:t>CAQC Handbook: Degree</w:t>
      </w:r>
      <w:r w:rsidR="00E501D9" w:rsidRPr="007728CD">
        <w:rPr>
          <w:b/>
          <w:bCs/>
          <w:i/>
          <w:iCs/>
          <w:color w:val="0F4761"/>
        </w:rPr>
        <w:t xml:space="preserve"> Standards</w:t>
      </w:r>
      <w:r w:rsidR="00E501D9" w:rsidRPr="00E501D9">
        <w:rPr>
          <w:color w:val="0F4761"/>
        </w:rPr>
        <w:t xml:space="preserve">, </w:t>
      </w:r>
      <w:r w:rsidR="00580CED" w:rsidRPr="007728CD">
        <w:rPr>
          <w:i/>
          <w:iCs/>
          <w:color w:val="0F4761"/>
        </w:rPr>
        <w:t>Section 4.4.2: Collaborative Degrees</w:t>
      </w:r>
      <w:r w:rsidR="00580CED" w:rsidRPr="00E501D9">
        <w:rPr>
          <w:color w:val="0F4761"/>
        </w:rPr>
        <w:t>.</w:t>
      </w:r>
      <w:r w:rsidR="00FF286C" w:rsidRPr="00F12FCF">
        <w:rPr>
          <w:color w:val="0F4761"/>
        </w:rPr>
        <w:br/>
      </w:r>
    </w:p>
    <w:p w14:paraId="781E23B5" w14:textId="1F891071" w:rsidR="00FF286C" w:rsidRPr="00F12FCF" w:rsidRDefault="00FE148F" w:rsidP="00DD1EE5">
      <w:pPr>
        <w:pStyle w:val="ListParagraph"/>
        <w:numPr>
          <w:ilvl w:val="1"/>
          <w:numId w:val="8"/>
        </w:numPr>
        <w:rPr>
          <w:color w:val="0F4761"/>
        </w:rPr>
      </w:pPr>
      <w:r w:rsidRPr="00F12FCF">
        <w:rPr>
          <w:color w:val="0F4761"/>
        </w:rPr>
        <w:lastRenderedPageBreak/>
        <w:t>Identify potential opportunities for transfer/laddering into the proposed program from other institutions or other programs within the institution, and for transfer/laddering from the proposed program to other programs within the institution or at other institutions. List any formal agreements for internal or inter-institutional transfer/laddering that have been negotiated to this point</w:t>
      </w:r>
      <w:r w:rsidR="000B20D0" w:rsidRPr="00F12FCF">
        <w:rPr>
          <w:color w:val="0F4761"/>
        </w:rPr>
        <w:t xml:space="preserve">. </w:t>
      </w:r>
      <w:r w:rsidR="00241345" w:rsidRPr="00F12FCF">
        <w:rPr>
          <w:color w:val="0F4761"/>
        </w:rPr>
        <w:br/>
      </w:r>
    </w:p>
    <w:p w14:paraId="56BD9211" w14:textId="21D4A5BD" w:rsidR="00FF286C" w:rsidRPr="00F12FCF" w:rsidRDefault="00750A28" w:rsidP="00DD1EE5">
      <w:pPr>
        <w:pStyle w:val="ListParagraph"/>
        <w:numPr>
          <w:ilvl w:val="1"/>
          <w:numId w:val="8"/>
        </w:numPr>
        <w:rPr>
          <w:color w:val="0F4761"/>
        </w:rPr>
      </w:pPr>
      <w:r w:rsidRPr="00F12FCF">
        <w:rPr>
          <w:color w:val="0F4761"/>
        </w:rPr>
        <w:t>Note any program specific regulations (e.g., for doctoral programs, note any candidacy or dissertation requirements, examination requirements, time to completion requirements, etc.)</w:t>
      </w:r>
      <w:r w:rsidR="00D6338F" w:rsidRPr="00F12FCF">
        <w:rPr>
          <w:color w:val="0F4761"/>
        </w:rPr>
        <w:t xml:space="preserve">. </w:t>
      </w:r>
      <w:r w:rsidR="00241345" w:rsidRPr="00F12FCF">
        <w:rPr>
          <w:color w:val="0F4761"/>
        </w:rPr>
        <w:br/>
      </w:r>
      <w:r w:rsidR="007568A5" w:rsidRPr="00F12FCF">
        <w:rPr>
          <w:color w:val="0F4761"/>
        </w:rPr>
        <w:t xml:space="preserve"> </w:t>
      </w:r>
      <w:r w:rsidRPr="00F12FCF">
        <w:rPr>
          <w:color w:val="0F4761"/>
        </w:rPr>
        <w:t xml:space="preserve"> </w:t>
      </w:r>
    </w:p>
    <w:p w14:paraId="52B70642" w14:textId="26F4674A" w:rsidR="00750A28" w:rsidRPr="00F12FCF" w:rsidRDefault="00750A28" w:rsidP="00DD1EE5">
      <w:pPr>
        <w:pStyle w:val="ListParagraph"/>
        <w:numPr>
          <w:ilvl w:val="1"/>
          <w:numId w:val="8"/>
        </w:numPr>
        <w:rPr>
          <w:color w:val="0F4761"/>
        </w:rPr>
      </w:pPr>
      <w:r w:rsidRPr="00F12FCF">
        <w:rPr>
          <w:color w:val="0F4761"/>
        </w:rPr>
        <w:t>Provide the Grading Scale/System for the Institution and/or Program</w:t>
      </w:r>
      <w:r w:rsidR="000B20D0" w:rsidRPr="00F12FCF">
        <w:rPr>
          <w:color w:val="0F4761"/>
        </w:rPr>
        <w:t xml:space="preserve">. </w:t>
      </w:r>
    </w:p>
    <w:p w14:paraId="3879C969" w14:textId="77777777" w:rsidR="00976934" w:rsidRPr="00F12FCF" w:rsidRDefault="00976934" w:rsidP="00DD1EE5">
      <w:pPr>
        <w:pStyle w:val="ListParagraph"/>
        <w:rPr>
          <w:rFonts w:cs="Arial"/>
          <w:color w:val="0F4761"/>
          <w:szCs w:val="21"/>
        </w:rPr>
      </w:pPr>
    </w:p>
    <w:p w14:paraId="0D7DDEED" w14:textId="7919A4AF" w:rsidR="00976934" w:rsidRPr="00F12FCF" w:rsidRDefault="00944980" w:rsidP="00DD1EE5">
      <w:pPr>
        <w:spacing w:line="240" w:lineRule="auto"/>
        <w:rPr>
          <w:rFonts w:cs="Arial"/>
          <w:i/>
          <w:iCs/>
          <w:sz w:val="20"/>
          <w:szCs w:val="20"/>
        </w:rPr>
      </w:pPr>
      <w:r w:rsidRPr="00F12FCF">
        <w:rPr>
          <w:rFonts w:cs="Arial"/>
          <w:i/>
          <w:iCs/>
          <w:sz w:val="20"/>
          <w:szCs w:val="20"/>
        </w:rPr>
        <w:t xml:space="preserve">Note on </w:t>
      </w:r>
      <w:r w:rsidR="00B700D3" w:rsidRPr="00F12FCF">
        <w:rPr>
          <w:rFonts w:cs="Arial"/>
          <w:i/>
          <w:iCs/>
          <w:sz w:val="20"/>
          <w:szCs w:val="20"/>
        </w:rPr>
        <w:t>Sample Student Pathway</w:t>
      </w:r>
      <w:r w:rsidRPr="00F12FCF">
        <w:rPr>
          <w:rFonts w:cs="Arial"/>
          <w:i/>
          <w:iCs/>
          <w:sz w:val="20"/>
          <w:szCs w:val="20"/>
        </w:rPr>
        <w:t>s</w:t>
      </w:r>
      <w:r w:rsidR="00B700D3" w:rsidRPr="00F12FCF">
        <w:rPr>
          <w:rFonts w:cs="Arial"/>
          <w:i/>
          <w:iCs/>
          <w:sz w:val="20"/>
          <w:szCs w:val="20"/>
        </w:rPr>
        <w:t xml:space="preserve">: </w:t>
      </w:r>
      <w:r w:rsidR="002C3454" w:rsidRPr="00F12FCF">
        <w:rPr>
          <w:rFonts w:cs="Arial"/>
          <w:i/>
          <w:iCs/>
          <w:sz w:val="20"/>
          <w:szCs w:val="20"/>
        </w:rPr>
        <w:t xml:space="preserve">A Sample Student Pathway is not required </w:t>
      </w:r>
      <w:r w:rsidRPr="00F12FCF">
        <w:rPr>
          <w:rFonts w:cs="Arial"/>
          <w:i/>
          <w:iCs/>
          <w:sz w:val="20"/>
          <w:szCs w:val="20"/>
        </w:rPr>
        <w:t>in</w:t>
      </w:r>
      <w:r w:rsidR="002C3454" w:rsidRPr="00F12FCF">
        <w:rPr>
          <w:rFonts w:cs="Arial"/>
          <w:i/>
          <w:iCs/>
          <w:sz w:val="20"/>
          <w:szCs w:val="20"/>
        </w:rPr>
        <w:t xml:space="preserve"> Part B. </w:t>
      </w:r>
      <w:r w:rsidRPr="00F12FCF">
        <w:rPr>
          <w:rFonts w:cs="Arial"/>
          <w:i/>
          <w:iCs/>
          <w:sz w:val="20"/>
          <w:szCs w:val="20"/>
        </w:rPr>
        <w:t xml:space="preserve">Sample Student Pathways </w:t>
      </w:r>
      <w:r w:rsidR="001C483A" w:rsidRPr="00F12FCF">
        <w:rPr>
          <w:rFonts w:cs="Arial"/>
          <w:i/>
          <w:iCs/>
          <w:sz w:val="20"/>
          <w:szCs w:val="20"/>
        </w:rPr>
        <w:t>connect to the</w:t>
      </w:r>
      <w:r w:rsidR="00EC7658" w:rsidRPr="00F12FCF">
        <w:rPr>
          <w:rFonts w:cs="Arial"/>
          <w:i/>
          <w:iCs/>
          <w:sz w:val="20"/>
          <w:szCs w:val="20"/>
        </w:rPr>
        <w:t xml:space="preserve"> Program Structure, I</w:t>
      </w:r>
      <w:r w:rsidR="001C483A" w:rsidRPr="00F12FCF">
        <w:rPr>
          <w:rFonts w:cs="Arial"/>
          <w:i/>
          <w:iCs/>
          <w:sz w:val="20"/>
          <w:szCs w:val="20"/>
        </w:rPr>
        <w:t xml:space="preserve">mplementation </w:t>
      </w:r>
      <w:r w:rsidR="00EC7658" w:rsidRPr="00F12FCF">
        <w:rPr>
          <w:rFonts w:cs="Arial"/>
          <w:i/>
          <w:iCs/>
          <w:sz w:val="20"/>
          <w:szCs w:val="20"/>
        </w:rPr>
        <w:t>P</w:t>
      </w:r>
      <w:r w:rsidR="001C483A" w:rsidRPr="00F12FCF">
        <w:rPr>
          <w:rFonts w:cs="Arial"/>
          <w:i/>
          <w:iCs/>
          <w:sz w:val="20"/>
          <w:szCs w:val="20"/>
        </w:rPr>
        <w:t>lan</w:t>
      </w:r>
      <w:r w:rsidR="00EC7658" w:rsidRPr="00F12FCF">
        <w:rPr>
          <w:rFonts w:cs="Arial"/>
          <w:i/>
          <w:iCs/>
          <w:sz w:val="20"/>
          <w:szCs w:val="20"/>
        </w:rPr>
        <w:t xml:space="preserve">, and Institutional Capacity to </w:t>
      </w:r>
      <w:r w:rsidR="00F6595C" w:rsidRPr="00F12FCF">
        <w:rPr>
          <w:rFonts w:cs="Arial"/>
          <w:i/>
          <w:iCs/>
          <w:sz w:val="20"/>
          <w:szCs w:val="20"/>
        </w:rPr>
        <w:t>mount and sustain a high-quality degree. T</w:t>
      </w:r>
      <w:r w:rsidR="001C483A" w:rsidRPr="00F12FCF">
        <w:rPr>
          <w:rFonts w:cs="Arial"/>
          <w:i/>
          <w:iCs/>
          <w:sz w:val="20"/>
          <w:szCs w:val="20"/>
        </w:rPr>
        <w:t>hey</w:t>
      </w:r>
      <w:r w:rsidR="00F6595C" w:rsidRPr="00F12FCF">
        <w:rPr>
          <w:rFonts w:cs="Arial"/>
          <w:i/>
          <w:iCs/>
          <w:sz w:val="20"/>
          <w:szCs w:val="20"/>
        </w:rPr>
        <w:t xml:space="preserve"> demonstrate</w:t>
      </w:r>
      <w:r w:rsidRPr="00F12FCF">
        <w:rPr>
          <w:rFonts w:cs="Arial"/>
          <w:i/>
          <w:iCs/>
          <w:sz w:val="20"/>
          <w:szCs w:val="20"/>
        </w:rPr>
        <w:t xml:space="preserve"> the progression of students through the degree by Year and Term</w:t>
      </w:r>
      <w:r w:rsidR="00E11EB4" w:rsidRPr="00F12FCF">
        <w:rPr>
          <w:rFonts w:cs="Arial"/>
          <w:i/>
          <w:iCs/>
          <w:sz w:val="20"/>
          <w:szCs w:val="20"/>
        </w:rPr>
        <w:t xml:space="preserve"> </w:t>
      </w:r>
      <w:r w:rsidR="00A91E8E" w:rsidRPr="00F12FCF">
        <w:rPr>
          <w:rFonts w:cs="Arial"/>
          <w:i/>
          <w:iCs/>
          <w:sz w:val="20"/>
          <w:szCs w:val="20"/>
        </w:rPr>
        <w:t xml:space="preserve">and </w:t>
      </w:r>
      <w:r w:rsidR="00E11EB4" w:rsidRPr="00F12FCF">
        <w:rPr>
          <w:rFonts w:cs="Arial"/>
          <w:i/>
          <w:iCs/>
          <w:sz w:val="20"/>
          <w:szCs w:val="20"/>
        </w:rPr>
        <w:t>account for pre-requisite structure and course sequencing</w:t>
      </w:r>
      <w:r w:rsidR="00A91E8E" w:rsidRPr="00F12FCF">
        <w:rPr>
          <w:rFonts w:cs="Arial"/>
          <w:i/>
          <w:iCs/>
          <w:sz w:val="20"/>
          <w:szCs w:val="20"/>
        </w:rPr>
        <w:t>. They illustrate areas of strength and challenge in implementation plan</w:t>
      </w:r>
      <w:r w:rsidR="00F6595C" w:rsidRPr="00F12FCF">
        <w:rPr>
          <w:rFonts w:cs="Arial"/>
          <w:i/>
          <w:iCs/>
          <w:sz w:val="20"/>
          <w:szCs w:val="20"/>
        </w:rPr>
        <w:t xml:space="preserve">ning and institutional capacity </w:t>
      </w:r>
      <w:r w:rsidR="00A91E8E" w:rsidRPr="00F12FCF">
        <w:rPr>
          <w:rFonts w:cs="Arial"/>
          <w:i/>
          <w:iCs/>
          <w:sz w:val="20"/>
          <w:szCs w:val="20"/>
        </w:rPr>
        <w:t>such as hiring gaps, advising needs</w:t>
      </w:r>
      <w:r w:rsidR="00952BE3" w:rsidRPr="00F12FCF">
        <w:rPr>
          <w:rFonts w:cs="Arial"/>
          <w:i/>
          <w:iCs/>
          <w:sz w:val="20"/>
          <w:szCs w:val="20"/>
        </w:rPr>
        <w:t>, and complexity of scheduling. For Degrees with multiple pathways (majors, concentrations, teaching majors and minors</w:t>
      </w:r>
      <w:r w:rsidR="00D706A3" w:rsidRPr="00F12FCF">
        <w:rPr>
          <w:rFonts w:cs="Arial"/>
          <w:i/>
          <w:iCs/>
          <w:sz w:val="20"/>
          <w:szCs w:val="20"/>
        </w:rPr>
        <w:t>, credential laddering</w:t>
      </w:r>
      <w:r w:rsidR="00952BE3" w:rsidRPr="00F12FCF">
        <w:rPr>
          <w:rFonts w:cs="Arial"/>
          <w:i/>
          <w:iCs/>
          <w:sz w:val="20"/>
          <w:szCs w:val="20"/>
        </w:rPr>
        <w:t xml:space="preserve">), more than one Sample Student Pathway may be </w:t>
      </w:r>
      <w:r w:rsidR="00EC7658" w:rsidRPr="00F12FCF">
        <w:rPr>
          <w:rFonts w:cs="Arial"/>
          <w:i/>
          <w:iCs/>
          <w:sz w:val="20"/>
          <w:szCs w:val="20"/>
        </w:rPr>
        <w:t xml:space="preserve">needed to show the full spectrum of the program. </w:t>
      </w:r>
      <w:r w:rsidR="00EC7658" w:rsidRPr="00F12FCF">
        <w:rPr>
          <w:rFonts w:cs="Arial"/>
          <w:b/>
          <w:bCs/>
          <w:i/>
          <w:iCs/>
          <w:sz w:val="20"/>
          <w:szCs w:val="20"/>
        </w:rPr>
        <w:t>Applicants should be prepared to provide Sample Student Pathways upon request from Council</w:t>
      </w:r>
      <w:r w:rsidR="00D61E92" w:rsidRPr="00F12FCF">
        <w:rPr>
          <w:rFonts w:cs="Arial"/>
          <w:b/>
          <w:bCs/>
          <w:i/>
          <w:iCs/>
          <w:sz w:val="20"/>
          <w:szCs w:val="20"/>
        </w:rPr>
        <w:t xml:space="preserve"> or the Site Visit Team; these </w:t>
      </w:r>
      <w:r w:rsidR="00454AFB" w:rsidRPr="00F12FCF">
        <w:rPr>
          <w:rFonts w:cs="Arial"/>
          <w:b/>
          <w:bCs/>
          <w:i/>
          <w:iCs/>
          <w:sz w:val="20"/>
          <w:szCs w:val="20"/>
        </w:rPr>
        <w:t>are not required with Part B</w:t>
      </w:r>
      <w:r w:rsidR="00EC7658" w:rsidRPr="00F12FCF">
        <w:rPr>
          <w:rFonts w:cs="Arial"/>
          <w:b/>
          <w:bCs/>
          <w:i/>
          <w:iCs/>
          <w:sz w:val="20"/>
          <w:szCs w:val="20"/>
        </w:rPr>
        <w:t>.</w:t>
      </w:r>
      <w:r w:rsidR="00EC7658" w:rsidRPr="00F12FCF">
        <w:rPr>
          <w:rFonts w:cs="Arial"/>
          <w:i/>
          <w:iCs/>
          <w:sz w:val="20"/>
          <w:szCs w:val="20"/>
        </w:rPr>
        <w:t xml:space="preserve"> </w:t>
      </w:r>
    </w:p>
    <w:p w14:paraId="1DAFA23E" w14:textId="77777777" w:rsidR="00976934" w:rsidRPr="00F12FCF" w:rsidRDefault="00976934" w:rsidP="00DD1EE5">
      <w:pPr>
        <w:pStyle w:val="ListParagraph"/>
        <w:rPr>
          <w:rFonts w:cs="Arial"/>
          <w:i/>
          <w:iCs/>
          <w:color w:val="0F4761"/>
          <w:szCs w:val="21"/>
        </w:rPr>
      </w:pPr>
    </w:p>
    <w:p w14:paraId="5E5629AF" w14:textId="0C7E8D03" w:rsidR="007568A5" w:rsidRPr="00F12FCF" w:rsidRDefault="002124AD" w:rsidP="00DD1EE5">
      <w:pPr>
        <w:pStyle w:val="ListParagraph"/>
        <w:numPr>
          <w:ilvl w:val="0"/>
          <w:numId w:val="3"/>
        </w:numPr>
        <w:rPr>
          <w:color w:val="0F4761"/>
        </w:rPr>
      </w:pPr>
      <w:r w:rsidRPr="00F12FCF">
        <w:rPr>
          <w:color w:val="0F4761"/>
        </w:rPr>
        <w:t xml:space="preserve">If </w:t>
      </w:r>
      <w:r w:rsidR="00E8259B" w:rsidRPr="00F12FCF">
        <w:rPr>
          <w:color w:val="0F4761"/>
        </w:rPr>
        <w:t xml:space="preserve">the curriculum includes a </w:t>
      </w:r>
      <w:r w:rsidRPr="00F12FCF">
        <w:rPr>
          <w:color w:val="0F4761"/>
        </w:rPr>
        <w:t>WIL component</w:t>
      </w:r>
      <w:r w:rsidR="00E8259B" w:rsidRPr="00F12FCF">
        <w:rPr>
          <w:color w:val="0F4761"/>
        </w:rPr>
        <w:t>(s)</w:t>
      </w:r>
      <w:r w:rsidRPr="00F12FCF">
        <w:rPr>
          <w:color w:val="0F4761"/>
        </w:rPr>
        <w:t>, provide the following information</w:t>
      </w:r>
      <w:r w:rsidR="008C52AD" w:rsidRPr="00F12FCF">
        <w:rPr>
          <w:color w:val="0F4761"/>
        </w:rPr>
        <w:t xml:space="preserve"> (in addition to the information provided in Part A PAPRS Submission)</w:t>
      </w:r>
      <w:r w:rsidR="004F3667" w:rsidRPr="00F12FCF">
        <w:rPr>
          <w:color w:val="0F4761"/>
        </w:rPr>
        <w:t xml:space="preserve"> with links to approved Work Integrated Learning Policies and Procedures</w:t>
      </w:r>
      <w:r w:rsidR="00331951" w:rsidRPr="00F12FCF">
        <w:rPr>
          <w:color w:val="0F4761"/>
        </w:rPr>
        <w:t xml:space="preserve"> (or attach as appendices if not available online)</w:t>
      </w:r>
      <w:r w:rsidR="0089339C" w:rsidRPr="00F12FCF">
        <w:rPr>
          <w:color w:val="0F4761"/>
        </w:rPr>
        <w:t>. Please ensure that Part A and Part B combined address all aspects of WIL and its integration in the program</w:t>
      </w:r>
      <w:r w:rsidR="007568A5" w:rsidRPr="00F12FCF">
        <w:rPr>
          <w:color w:val="0F4761"/>
        </w:rPr>
        <w:t xml:space="preserve">: </w:t>
      </w:r>
    </w:p>
    <w:p w14:paraId="215C8D86" w14:textId="77777777" w:rsidR="00C0512E" w:rsidRPr="00F12FCF" w:rsidRDefault="00C0512E" w:rsidP="00DD1EE5">
      <w:pPr>
        <w:pStyle w:val="ListParagraph"/>
        <w:rPr>
          <w:color w:val="0F4761"/>
        </w:rPr>
      </w:pPr>
    </w:p>
    <w:p w14:paraId="5641C629" w14:textId="5E42D919" w:rsidR="00DF0D6F" w:rsidRPr="00F12FCF" w:rsidRDefault="00DF6E93" w:rsidP="00DD1EE5">
      <w:pPr>
        <w:pStyle w:val="ListParagraph"/>
        <w:numPr>
          <w:ilvl w:val="0"/>
          <w:numId w:val="9"/>
        </w:numPr>
        <w:rPr>
          <w:color w:val="0F4761"/>
        </w:rPr>
      </w:pPr>
      <w:r w:rsidRPr="00F12FCF">
        <w:rPr>
          <w:color w:val="0F4761"/>
        </w:rPr>
        <w:t>how mentoring and supervision of students before and during their WIL experience will take place.</w:t>
      </w:r>
    </w:p>
    <w:p w14:paraId="2B4358FF" w14:textId="484AA679" w:rsidR="00DF0D6F" w:rsidRPr="00F12FCF" w:rsidRDefault="00DF6E93" w:rsidP="00DD1EE5">
      <w:pPr>
        <w:pStyle w:val="ListParagraph"/>
        <w:numPr>
          <w:ilvl w:val="0"/>
          <w:numId w:val="9"/>
        </w:numPr>
        <w:rPr>
          <w:color w:val="0F4761"/>
        </w:rPr>
      </w:pPr>
      <w:r w:rsidRPr="00F12FCF">
        <w:rPr>
          <w:color w:val="0F4761"/>
        </w:rPr>
        <w:t>how evaluation of student performance will occur.</w:t>
      </w:r>
    </w:p>
    <w:p w14:paraId="603011C7" w14:textId="35EAFAD3" w:rsidR="00DF0D6F" w:rsidRPr="00F12FCF" w:rsidRDefault="00DF6E93" w:rsidP="00DD1EE5">
      <w:pPr>
        <w:pStyle w:val="ListParagraph"/>
        <w:numPr>
          <w:ilvl w:val="0"/>
          <w:numId w:val="9"/>
        </w:numPr>
        <w:rPr>
          <w:color w:val="0F4761"/>
        </w:rPr>
      </w:pPr>
      <w:r w:rsidRPr="00F12FCF">
        <w:rPr>
          <w:color w:val="0F4761"/>
        </w:rPr>
        <w:t xml:space="preserve">how opportunities will be afforded to students to reflect on how the WIL experience contributed to their degree program. </w:t>
      </w:r>
    </w:p>
    <w:p w14:paraId="7214B990" w14:textId="495620FD" w:rsidR="00976934" w:rsidRPr="00F12FCF" w:rsidRDefault="00E8259B" w:rsidP="00DD1EE5">
      <w:pPr>
        <w:pStyle w:val="ListParagraph"/>
        <w:numPr>
          <w:ilvl w:val="0"/>
          <w:numId w:val="9"/>
        </w:numPr>
        <w:rPr>
          <w:color w:val="0F4761"/>
        </w:rPr>
      </w:pPr>
      <w:r w:rsidRPr="00F12FCF">
        <w:rPr>
          <w:color w:val="0F4761"/>
        </w:rPr>
        <w:t>If not already included above</w:t>
      </w:r>
      <w:r w:rsidR="000F10EB" w:rsidRPr="00F12FCF">
        <w:rPr>
          <w:color w:val="0F4761"/>
        </w:rPr>
        <w:t xml:space="preserve"> or in Part A</w:t>
      </w:r>
      <w:r w:rsidRPr="00F12FCF">
        <w:rPr>
          <w:color w:val="0F4761"/>
        </w:rPr>
        <w:t xml:space="preserve">, indicate the resources and/or personnel that the institution will make available to undertake these processes as well as any other relevant features of the WIL </w:t>
      </w:r>
      <w:r w:rsidR="00C34C3E" w:rsidRPr="00F12FCF">
        <w:rPr>
          <w:color w:val="0F4761"/>
        </w:rPr>
        <w:t>component</w:t>
      </w:r>
      <w:r w:rsidRPr="00F12FCF">
        <w:rPr>
          <w:color w:val="0F4761"/>
        </w:rPr>
        <w:t>.</w:t>
      </w:r>
      <w:r w:rsidR="00717EE4" w:rsidRPr="00F12FCF">
        <w:rPr>
          <w:color w:val="0F4761"/>
        </w:rPr>
        <w:t xml:space="preserve"> </w:t>
      </w:r>
    </w:p>
    <w:p w14:paraId="7A9D2B7F" w14:textId="77777777" w:rsidR="00976934" w:rsidRPr="00F12FCF" w:rsidRDefault="00976934" w:rsidP="00DD1EE5">
      <w:pPr>
        <w:pStyle w:val="ListParagraph"/>
        <w:rPr>
          <w:rFonts w:cs="Arial"/>
          <w:color w:val="0F4761"/>
          <w:szCs w:val="21"/>
        </w:rPr>
      </w:pPr>
    </w:p>
    <w:p w14:paraId="125962A3" w14:textId="77777777" w:rsidR="00865167" w:rsidRPr="00F12FCF" w:rsidRDefault="00171F70" w:rsidP="00DD1EE5">
      <w:pPr>
        <w:pStyle w:val="ListParagraph"/>
        <w:numPr>
          <w:ilvl w:val="0"/>
          <w:numId w:val="3"/>
        </w:numPr>
        <w:rPr>
          <w:color w:val="0F4761"/>
        </w:rPr>
      </w:pPr>
      <w:r w:rsidRPr="00F12FCF">
        <w:rPr>
          <w:color w:val="0F4761"/>
        </w:rPr>
        <w:t>Provide a summary outline of the program structure and requirements</w:t>
      </w:r>
      <w:r w:rsidR="007C654B" w:rsidRPr="00F12FCF">
        <w:rPr>
          <w:color w:val="0F4761"/>
        </w:rPr>
        <w:t xml:space="preserve">, using the Table below, </w:t>
      </w:r>
      <w:r w:rsidRPr="00F12FCF">
        <w:rPr>
          <w:color w:val="0F4761"/>
        </w:rPr>
        <w:t>that indicates the number of junior and senior courses, and credit totals, for the components listed in the sample table below. Additional components, such as minors or general education may be added as appropriat</w:t>
      </w:r>
      <w:r w:rsidR="001A6FA2" w:rsidRPr="00F12FCF">
        <w:rPr>
          <w:color w:val="0F4761"/>
        </w:rPr>
        <w:t>e.</w:t>
      </w:r>
    </w:p>
    <w:p w14:paraId="592C2786" w14:textId="577DDB78" w:rsidR="00B12652" w:rsidRPr="00F12FCF" w:rsidRDefault="001A6FA2" w:rsidP="00DD1EE5">
      <w:pPr>
        <w:pStyle w:val="ListParagraph"/>
        <w:ind w:left="360"/>
        <w:rPr>
          <w:rFonts w:cs="Arial"/>
          <w:color w:val="0F4761"/>
          <w:szCs w:val="21"/>
        </w:rPr>
      </w:pPr>
      <w:r w:rsidRPr="00F12FCF">
        <w:rPr>
          <w:rFonts w:cs="Arial"/>
          <w:color w:val="0F4761"/>
          <w:szCs w:val="21"/>
        </w:rPr>
        <w:t xml:space="preserve"> </w:t>
      </w:r>
    </w:p>
    <w:p w14:paraId="13C33FF6" w14:textId="552A6E52" w:rsidR="00A70BEC" w:rsidRPr="00F12FCF" w:rsidRDefault="00AE7E62" w:rsidP="00DD1EE5">
      <w:pPr>
        <w:pStyle w:val="Heading3"/>
        <w:spacing w:line="240" w:lineRule="auto"/>
      </w:pPr>
      <w:r w:rsidRPr="00F12FCF">
        <w:t xml:space="preserve">Table </w:t>
      </w:r>
      <w:r w:rsidR="007C654B" w:rsidRPr="00F12FCF">
        <w:t>1</w:t>
      </w:r>
      <w:r w:rsidR="00E841AF" w:rsidRPr="00F12FCF">
        <w:t>: Program Structure</w:t>
      </w:r>
      <w:r w:rsidR="00A23B66" w:rsidRPr="00F12FCF">
        <w:t xml:space="preserve"> including Depth and Breadth</w:t>
      </w:r>
      <w:r w:rsidR="00AE1A6A" w:rsidRPr="00F12FCF">
        <w:t xml:space="preserve"> </w:t>
      </w:r>
      <w:r w:rsidR="007568A5" w:rsidRPr="00F12FCF">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1865"/>
        <w:gridCol w:w="1594"/>
        <w:gridCol w:w="1202"/>
        <w:gridCol w:w="1736"/>
        <w:gridCol w:w="1339"/>
      </w:tblGrid>
      <w:tr w:rsidR="00AE7E62" w:rsidRPr="00F12FCF" w:rsidDel="003343B7" w14:paraId="644A03EE" w14:textId="77777777" w:rsidTr="00BA0EEF">
        <w:trPr>
          <w:trHeight w:val="331"/>
          <w:jc w:val="center"/>
        </w:trPr>
        <w:tc>
          <w:tcPr>
            <w:tcW w:w="3903" w:type="dxa"/>
            <w:gridSpan w:val="2"/>
            <w:tcBorders>
              <w:top w:val="single" w:sz="12" w:space="0" w:color="000000"/>
              <w:left w:val="single" w:sz="12" w:space="0" w:color="000000"/>
            </w:tcBorders>
            <w:shd w:val="clear" w:color="auto" w:fill="EAF6FC"/>
            <w:vAlign w:val="center"/>
          </w:tcPr>
          <w:p w14:paraId="39867AB3" w14:textId="6AD6B69F" w:rsidR="00AE7E62" w:rsidRPr="00F12FCF" w:rsidDel="003343B7" w:rsidRDefault="00AE7E62" w:rsidP="00DD1EE5">
            <w:pPr>
              <w:pStyle w:val="Default"/>
              <w:spacing w:before="60" w:line="240" w:lineRule="auto"/>
              <w:ind w:left="-122"/>
              <w:jc w:val="center"/>
              <w:rPr>
                <w:sz w:val="22"/>
                <w:szCs w:val="22"/>
              </w:rPr>
            </w:pPr>
            <w:r w:rsidRPr="00F12FCF" w:rsidDel="003343B7">
              <w:rPr>
                <w:b/>
                <w:bCs/>
                <w:sz w:val="22"/>
                <w:szCs w:val="22"/>
              </w:rPr>
              <w:t xml:space="preserve">Component </w:t>
            </w:r>
            <w:r w:rsidRPr="00F12FCF" w:rsidDel="003343B7">
              <w:rPr>
                <w:b/>
                <w:bCs/>
                <w:sz w:val="22"/>
                <w:szCs w:val="22"/>
                <w:vertAlign w:val="superscript"/>
              </w:rPr>
              <w:t>1</w:t>
            </w:r>
          </w:p>
        </w:tc>
        <w:tc>
          <w:tcPr>
            <w:tcW w:w="1488" w:type="dxa"/>
            <w:tcBorders>
              <w:top w:val="single" w:sz="12" w:space="0" w:color="000000"/>
            </w:tcBorders>
            <w:shd w:val="clear" w:color="auto" w:fill="EAF6FC"/>
            <w:vAlign w:val="center"/>
          </w:tcPr>
          <w:p w14:paraId="771E035C" w14:textId="77777777" w:rsidR="00AE7E62" w:rsidRPr="00F12FCF" w:rsidDel="003343B7" w:rsidRDefault="00AE7E62" w:rsidP="00DD1EE5">
            <w:pPr>
              <w:pStyle w:val="Default"/>
              <w:spacing w:line="240" w:lineRule="auto"/>
              <w:jc w:val="center"/>
              <w:rPr>
                <w:sz w:val="22"/>
                <w:szCs w:val="22"/>
              </w:rPr>
            </w:pPr>
            <w:r w:rsidRPr="00F12FCF" w:rsidDel="003343B7">
              <w:rPr>
                <w:b/>
                <w:bCs/>
                <w:sz w:val="22"/>
                <w:szCs w:val="22"/>
              </w:rPr>
              <w:t>Junior courses (maximum)</w:t>
            </w:r>
          </w:p>
        </w:tc>
        <w:tc>
          <w:tcPr>
            <w:tcW w:w="1122" w:type="dxa"/>
            <w:tcBorders>
              <w:top w:val="single" w:sz="12" w:space="0" w:color="000000"/>
            </w:tcBorders>
            <w:shd w:val="clear" w:color="auto" w:fill="EAF6FC"/>
            <w:vAlign w:val="center"/>
          </w:tcPr>
          <w:p w14:paraId="57AE60C4" w14:textId="5E7FDEAB" w:rsidR="00AE7E62" w:rsidRPr="00F12FCF" w:rsidDel="003343B7" w:rsidRDefault="00AE7E62" w:rsidP="00DD1EE5">
            <w:pPr>
              <w:pStyle w:val="Default"/>
              <w:spacing w:line="240" w:lineRule="auto"/>
              <w:jc w:val="center"/>
              <w:rPr>
                <w:b/>
                <w:sz w:val="22"/>
                <w:szCs w:val="22"/>
              </w:rPr>
            </w:pPr>
            <w:r w:rsidRPr="00F12FCF" w:rsidDel="003343B7">
              <w:rPr>
                <w:b/>
                <w:bCs/>
                <w:sz w:val="22"/>
                <w:szCs w:val="22"/>
              </w:rPr>
              <w:t>Credits</w:t>
            </w:r>
          </w:p>
        </w:tc>
        <w:tc>
          <w:tcPr>
            <w:tcW w:w="1620" w:type="dxa"/>
            <w:tcBorders>
              <w:top w:val="single" w:sz="12" w:space="0" w:color="000000"/>
            </w:tcBorders>
            <w:shd w:val="clear" w:color="auto" w:fill="EAF6FC"/>
            <w:vAlign w:val="center"/>
          </w:tcPr>
          <w:p w14:paraId="57C331D8" w14:textId="77777777" w:rsidR="00AE7E62" w:rsidRPr="00F12FCF" w:rsidDel="003343B7" w:rsidRDefault="00AE7E62" w:rsidP="00DD1EE5">
            <w:pPr>
              <w:pStyle w:val="Default"/>
              <w:spacing w:line="240" w:lineRule="auto"/>
              <w:jc w:val="center"/>
              <w:rPr>
                <w:sz w:val="22"/>
                <w:szCs w:val="22"/>
              </w:rPr>
            </w:pPr>
            <w:r w:rsidRPr="00F12FCF" w:rsidDel="003343B7">
              <w:rPr>
                <w:b/>
                <w:bCs/>
                <w:sz w:val="22"/>
                <w:szCs w:val="22"/>
              </w:rPr>
              <w:t>Senior courses (minimum)</w:t>
            </w:r>
          </w:p>
        </w:tc>
        <w:tc>
          <w:tcPr>
            <w:tcW w:w="1250" w:type="dxa"/>
            <w:tcBorders>
              <w:top w:val="single" w:sz="12" w:space="0" w:color="000000"/>
              <w:right w:val="single" w:sz="12" w:space="0" w:color="000000"/>
            </w:tcBorders>
            <w:shd w:val="clear" w:color="auto" w:fill="EAF6FC"/>
            <w:vAlign w:val="center"/>
          </w:tcPr>
          <w:p w14:paraId="42C03F52" w14:textId="643549FE" w:rsidR="00AE7E62" w:rsidRPr="00F12FCF" w:rsidDel="003343B7" w:rsidRDefault="00AE7E62" w:rsidP="00DD1EE5">
            <w:pPr>
              <w:pStyle w:val="Default"/>
              <w:spacing w:line="240" w:lineRule="auto"/>
              <w:jc w:val="center"/>
              <w:rPr>
                <w:sz w:val="22"/>
                <w:szCs w:val="22"/>
              </w:rPr>
            </w:pPr>
            <w:r w:rsidRPr="00F12FCF" w:rsidDel="003343B7">
              <w:rPr>
                <w:b/>
                <w:bCs/>
                <w:sz w:val="22"/>
                <w:szCs w:val="22"/>
              </w:rPr>
              <w:t>Credits</w:t>
            </w:r>
          </w:p>
        </w:tc>
      </w:tr>
      <w:tr w:rsidR="00AE7E62" w:rsidRPr="00F12FCF" w:rsidDel="003343B7" w14:paraId="775A1661" w14:textId="77777777" w:rsidTr="00241345">
        <w:trPr>
          <w:trHeight w:val="288"/>
          <w:jc w:val="center"/>
        </w:trPr>
        <w:tc>
          <w:tcPr>
            <w:tcW w:w="2162" w:type="dxa"/>
            <w:vMerge w:val="restart"/>
            <w:tcBorders>
              <w:left w:val="single" w:sz="12" w:space="0" w:color="000000"/>
            </w:tcBorders>
            <w:shd w:val="clear" w:color="auto" w:fill="FFFFFF"/>
            <w:vAlign w:val="center"/>
          </w:tcPr>
          <w:p w14:paraId="0685A4D2" w14:textId="23EA1B9D" w:rsidR="00AE7E62" w:rsidRPr="00BA0EEF" w:rsidDel="003343B7" w:rsidRDefault="00AE7E62" w:rsidP="00DD1EE5">
            <w:pPr>
              <w:tabs>
                <w:tab w:val="left" w:pos="0"/>
              </w:tabs>
              <w:suppressAutoHyphens/>
              <w:spacing w:line="240" w:lineRule="auto"/>
              <w:rPr>
                <w:rFonts w:cs="Arial"/>
                <w:b/>
                <w:sz w:val="20"/>
                <w:szCs w:val="20"/>
              </w:rPr>
            </w:pPr>
            <w:r w:rsidRPr="00BA0EEF" w:rsidDel="003343B7">
              <w:rPr>
                <w:rFonts w:cs="Arial"/>
                <w:sz w:val="20"/>
                <w:szCs w:val="20"/>
              </w:rPr>
              <w:t>Major requirements</w:t>
            </w:r>
            <w:r w:rsidR="00E53289" w:rsidRPr="00BA0EEF">
              <w:rPr>
                <w:rFonts w:cs="Arial"/>
                <w:sz w:val="20"/>
                <w:szCs w:val="20"/>
              </w:rPr>
              <w:t xml:space="preserve"> (40%)</w:t>
            </w:r>
          </w:p>
        </w:tc>
        <w:tc>
          <w:tcPr>
            <w:tcW w:w="1741" w:type="dxa"/>
            <w:tcBorders>
              <w:left w:val="single" w:sz="12" w:space="0" w:color="000000"/>
              <w:bottom w:val="dotted" w:sz="4" w:space="0" w:color="auto"/>
            </w:tcBorders>
            <w:shd w:val="clear" w:color="auto" w:fill="FFFFFF"/>
            <w:vAlign w:val="center"/>
          </w:tcPr>
          <w:p w14:paraId="5010BA38" w14:textId="77777777" w:rsidR="00AE7E62" w:rsidRPr="00BA0EEF" w:rsidDel="003343B7" w:rsidRDefault="00AE7E62" w:rsidP="00DD1EE5">
            <w:pPr>
              <w:tabs>
                <w:tab w:val="left" w:pos="0"/>
              </w:tabs>
              <w:suppressAutoHyphens/>
              <w:spacing w:line="240" w:lineRule="auto"/>
              <w:ind w:right="-45"/>
              <w:rPr>
                <w:rFonts w:cs="Arial"/>
                <w:sz w:val="20"/>
                <w:szCs w:val="20"/>
              </w:rPr>
            </w:pPr>
            <w:r w:rsidRPr="00BA0EEF">
              <w:rPr>
                <w:rFonts w:cs="Arial"/>
                <w:sz w:val="20"/>
                <w:szCs w:val="20"/>
              </w:rPr>
              <w:t xml:space="preserve">Required </w:t>
            </w:r>
            <w:r w:rsidRPr="00BA0EEF" w:rsidDel="003343B7">
              <w:rPr>
                <w:rFonts w:cs="Arial"/>
                <w:sz w:val="20"/>
                <w:szCs w:val="20"/>
              </w:rPr>
              <w:t>courses</w:t>
            </w:r>
          </w:p>
        </w:tc>
        <w:tc>
          <w:tcPr>
            <w:tcW w:w="1488" w:type="dxa"/>
            <w:tcBorders>
              <w:bottom w:val="dotted" w:sz="4" w:space="0" w:color="auto"/>
            </w:tcBorders>
            <w:shd w:val="clear" w:color="auto" w:fill="FFFFFF"/>
            <w:vAlign w:val="center"/>
          </w:tcPr>
          <w:p w14:paraId="2CC4DD72"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122" w:type="dxa"/>
            <w:tcBorders>
              <w:bottom w:val="dotted" w:sz="4" w:space="0" w:color="auto"/>
            </w:tcBorders>
            <w:shd w:val="clear" w:color="auto" w:fill="FFFFFF"/>
            <w:vAlign w:val="center"/>
          </w:tcPr>
          <w:p w14:paraId="177035DC"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620" w:type="dxa"/>
            <w:tcBorders>
              <w:bottom w:val="dotted" w:sz="4" w:space="0" w:color="auto"/>
            </w:tcBorders>
            <w:shd w:val="clear" w:color="auto" w:fill="FFFFFF"/>
            <w:vAlign w:val="center"/>
          </w:tcPr>
          <w:p w14:paraId="46CEEB6C"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250" w:type="dxa"/>
            <w:tcBorders>
              <w:bottom w:val="dotted" w:sz="4" w:space="0" w:color="auto"/>
              <w:right w:val="single" w:sz="12" w:space="0" w:color="000000"/>
            </w:tcBorders>
            <w:shd w:val="clear" w:color="auto" w:fill="FFFFFF"/>
            <w:vAlign w:val="center"/>
          </w:tcPr>
          <w:p w14:paraId="0B2A7869"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r>
      <w:tr w:rsidR="00AE7E62" w:rsidRPr="00F12FCF" w:rsidDel="003343B7" w14:paraId="3EA33335" w14:textId="77777777" w:rsidTr="00241345">
        <w:trPr>
          <w:trHeight w:val="288"/>
          <w:jc w:val="center"/>
        </w:trPr>
        <w:tc>
          <w:tcPr>
            <w:tcW w:w="2162" w:type="dxa"/>
            <w:vMerge/>
            <w:tcBorders>
              <w:left w:val="single" w:sz="12" w:space="0" w:color="000000"/>
            </w:tcBorders>
            <w:shd w:val="clear" w:color="auto" w:fill="FFFFFF"/>
            <w:vAlign w:val="center"/>
          </w:tcPr>
          <w:p w14:paraId="561976F5" w14:textId="77777777" w:rsidR="00AE7E62" w:rsidRPr="00BA0EEF" w:rsidDel="003343B7" w:rsidRDefault="00AE7E62" w:rsidP="00DD1EE5">
            <w:pPr>
              <w:tabs>
                <w:tab w:val="left" w:pos="0"/>
              </w:tabs>
              <w:suppressAutoHyphens/>
              <w:spacing w:line="240" w:lineRule="auto"/>
              <w:rPr>
                <w:rFonts w:cs="Arial"/>
                <w:sz w:val="20"/>
                <w:szCs w:val="20"/>
              </w:rPr>
            </w:pPr>
          </w:p>
        </w:tc>
        <w:tc>
          <w:tcPr>
            <w:tcW w:w="1741" w:type="dxa"/>
            <w:tcBorders>
              <w:top w:val="dotted" w:sz="4" w:space="0" w:color="auto"/>
              <w:left w:val="single" w:sz="12" w:space="0" w:color="000000"/>
            </w:tcBorders>
            <w:shd w:val="clear" w:color="auto" w:fill="FFFFFF"/>
            <w:vAlign w:val="center"/>
          </w:tcPr>
          <w:p w14:paraId="29F56840" w14:textId="77777777" w:rsidR="00AE7E62" w:rsidRPr="00BA0EEF" w:rsidDel="003343B7" w:rsidRDefault="00AE7E62" w:rsidP="00DD1EE5">
            <w:pPr>
              <w:tabs>
                <w:tab w:val="left" w:pos="0"/>
              </w:tabs>
              <w:suppressAutoHyphens/>
              <w:spacing w:line="240" w:lineRule="auto"/>
              <w:rPr>
                <w:rFonts w:cs="Arial"/>
                <w:sz w:val="20"/>
                <w:szCs w:val="20"/>
              </w:rPr>
            </w:pPr>
            <w:r w:rsidRPr="00BA0EEF" w:rsidDel="003343B7">
              <w:rPr>
                <w:rFonts w:cs="Arial"/>
                <w:sz w:val="20"/>
                <w:szCs w:val="20"/>
              </w:rPr>
              <w:t>Electives</w:t>
            </w:r>
          </w:p>
        </w:tc>
        <w:tc>
          <w:tcPr>
            <w:tcW w:w="1488" w:type="dxa"/>
            <w:tcBorders>
              <w:top w:val="dotted" w:sz="4" w:space="0" w:color="auto"/>
            </w:tcBorders>
            <w:shd w:val="clear" w:color="auto" w:fill="FFFFFF"/>
            <w:vAlign w:val="center"/>
          </w:tcPr>
          <w:p w14:paraId="46AD3185"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122" w:type="dxa"/>
            <w:tcBorders>
              <w:top w:val="dotted" w:sz="4" w:space="0" w:color="auto"/>
            </w:tcBorders>
            <w:shd w:val="clear" w:color="auto" w:fill="FFFFFF"/>
            <w:vAlign w:val="center"/>
          </w:tcPr>
          <w:p w14:paraId="7D51A616"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620" w:type="dxa"/>
            <w:tcBorders>
              <w:top w:val="dotted" w:sz="4" w:space="0" w:color="auto"/>
            </w:tcBorders>
            <w:shd w:val="clear" w:color="auto" w:fill="FFFFFF"/>
            <w:vAlign w:val="center"/>
          </w:tcPr>
          <w:p w14:paraId="405D93FA"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250" w:type="dxa"/>
            <w:tcBorders>
              <w:top w:val="dotted" w:sz="4" w:space="0" w:color="auto"/>
              <w:right w:val="single" w:sz="12" w:space="0" w:color="000000"/>
            </w:tcBorders>
            <w:shd w:val="clear" w:color="auto" w:fill="FFFFFF"/>
            <w:vAlign w:val="center"/>
          </w:tcPr>
          <w:p w14:paraId="6102AC91"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r>
      <w:tr w:rsidR="00AE7E62" w:rsidRPr="00F12FCF" w:rsidDel="003343B7" w14:paraId="26466CA7" w14:textId="77777777" w:rsidTr="00241345">
        <w:trPr>
          <w:trHeight w:val="288"/>
          <w:jc w:val="center"/>
        </w:trPr>
        <w:tc>
          <w:tcPr>
            <w:tcW w:w="3903" w:type="dxa"/>
            <w:gridSpan w:val="2"/>
            <w:tcBorders>
              <w:left w:val="single" w:sz="12" w:space="0" w:color="000000"/>
            </w:tcBorders>
            <w:vAlign w:val="center"/>
          </w:tcPr>
          <w:p w14:paraId="15F04DC0" w14:textId="6B44FE15" w:rsidR="00AE7E62" w:rsidRPr="00BA0EEF" w:rsidDel="003343B7" w:rsidRDefault="00AE7E62" w:rsidP="00DD1EE5">
            <w:pPr>
              <w:tabs>
                <w:tab w:val="left" w:pos="0"/>
              </w:tabs>
              <w:suppressAutoHyphens/>
              <w:spacing w:line="240" w:lineRule="auto"/>
              <w:rPr>
                <w:rFonts w:cs="Arial"/>
                <w:b/>
                <w:sz w:val="20"/>
                <w:szCs w:val="20"/>
              </w:rPr>
            </w:pPr>
            <w:r w:rsidRPr="00BA0EEF" w:rsidDel="003343B7">
              <w:rPr>
                <w:rFonts w:cs="Arial"/>
                <w:sz w:val="20"/>
                <w:szCs w:val="20"/>
              </w:rPr>
              <w:lastRenderedPageBreak/>
              <w:t>Required courses outside major</w:t>
            </w:r>
            <w:r w:rsidR="00F75944" w:rsidRPr="00BA0EEF">
              <w:rPr>
                <w:rFonts w:cs="Arial"/>
                <w:sz w:val="20"/>
                <w:szCs w:val="20"/>
              </w:rPr>
              <w:t xml:space="preserve"> </w:t>
            </w:r>
          </w:p>
        </w:tc>
        <w:tc>
          <w:tcPr>
            <w:tcW w:w="1488" w:type="dxa"/>
            <w:vAlign w:val="center"/>
          </w:tcPr>
          <w:p w14:paraId="3EE37BE4"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122" w:type="dxa"/>
            <w:vAlign w:val="center"/>
          </w:tcPr>
          <w:p w14:paraId="3814BC0F"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620" w:type="dxa"/>
            <w:vAlign w:val="center"/>
          </w:tcPr>
          <w:p w14:paraId="0E7F6A50"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250" w:type="dxa"/>
            <w:tcBorders>
              <w:right w:val="single" w:sz="12" w:space="0" w:color="000000"/>
            </w:tcBorders>
            <w:vAlign w:val="center"/>
          </w:tcPr>
          <w:p w14:paraId="491E30E4"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r>
      <w:tr w:rsidR="00AE7E62" w:rsidRPr="00F12FCF" w:rsidDel="003343B7" w14:paraId="1D486C91" w14:textId="77777777" w:rsidTr="00241345">
        <w:trPr>
          <w:trHeight w:val="288"/>
          <w:jc w:val="center"/>
        </w:trPr>
        <w:tc>
          <w:tcPr>
            <w:tcW w:w="3903" w:type="dxa"/>
            <w:gridSpan w:val="2"/>
            <w:tcBorders>
              <w:left w:val="single" w:sz="12" w:space="0" w:color="000000"/>
              <w:bottom w:val="single" w:sz="4" w:space="0" w:color="auto"/>
            </w:tcBorders>
            <w:vAlign w:val="center"/>
          </w:tcPr>
          <w:p w14:paraId="76C303A1" w14:textId="77777777" w:rsidR="00AE7E62" w:rsidRPr="00BA0EEF" w:rsidDel="003343B7" w:rsidRDefault="00AE7E62" w:rsidP="00DD1EE5">
            <w:pPr>
              <w:tabs>
                <w:tab w:val="left" w:pos="0"/>
              </w:tabs>
              <w:suppressAutoHyphens/>
              <w:spacing w:line="240" w:lineRule="auto"/>
              <w:rPr>
                <w:rFonts w:cs="Arial"/>
                <w:sz w:val="20"/>
                <w:szCs w:val="20"/>
              </w:rPr>
            </w:pPr>
            <w:r w:rsidRPr="00BA0EEF" w:rsidDel="003343B7">
              <w:rPr>
                <w:rFonts w:cs="Arial"/>
                <w:sz w:val="20"/>
                <w:szCs w:val="20"/>
              </w:rPr>
              <w:t>Additional requirements (please specify)</w:t>
            </w:r>
          </w:p>
        </w:tc>
        <w:tc>
          <w:tcPr>
            <w:tcW w:w="1488" w:type="dxa"/>
            <w:tcBorders>
              <w:bottom w:val="single" w:sz="4" w:space="0" w:color="auto"/>
            </w:tcBorders>
            <w:vAlign w:val="center"/>
          </w:tcPr>
          <w:p w14:paraId="326F23D6"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122" w:type="dxa"/>
            <w:tcBorders>
              <w:bottom w:val="single" w:sz="4" w:space="0" w:color="auto"/>
            </w:tcBorders>
            <w:vAlign w:val="center"/>
          </w:tcPr>
          <w:p w14:paraId="6CBE9564"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620" w:type="dxa"/>
            <w:tcBorders>
              <w:bottom w:val="single" w:sz="4" w:space="0" w:color="auto"/>
            </w:tcBorders>
            <w:vAlign w:val="center"/>
          </w:tcPr>
          <w:p w14:paraId="6676168F"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250" w:type="dxa"/>
            <w:tcBorders>
              <w:bottom w:val="single" w:sz="4" w:space="0" w:color="auto"/>
              <w:right w:val="single" w:sz="12" w:space="0" w:color="000000"/>
            </w:tcBorders>
            <w:vAlign w:val="center"/>
          </w:tcPr>
          <w:p w14:paraId="5B4C6841"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r>
      <w:tr w:rsidR="00AE7E62" w:rsidRPr="00F12FCF" w:rsidDel="003343B7" w14:paraId="7FE5F59A" w14:textId="77777777" w:rsidTr="00241345">
        <w:trPr>
          <w:trHeight w:val="288"/>
          <w:jc w:val="center"/>
        </w:trPr>
        <w:tc>
          <w:tcPr>
            <w:tcW w:w="3903" w:type="dxa"/>
            <w:gridSpan w:val="2"/>
            <w:tcBorders>
              <w:left w:val="single" w:sz="12" w:space="0" w:color="000000"/>
              <w:bottom w:val="single" w:sz="4" w:space="0" w:color="auto"/>
            </w:tcBorders>
            <w:vAlign w:val="center"/>
          </w:tcPr>
          <w:p w14:paraId="7E79C02D" w14:textId="4D046672" w:rsidR="00AE7E62" w:rsidRPr="00BA0EEF" w:rsidDel="003343B7" w:rsidRDefault="00E53289" w:rsidP="00DD1EE5">
            <w:pPr>
              <w:tabs>
                <w:tab w:val="left" w:pos="0"/>
              </w:tabs>
              <w:suppressAutoHyphens/>
              <w:spacing w:line="240" w:lineRule="auto"/>
              <w:rPr>
                <w:rFonts w:cs="Arial"/>
                <w:sz w:val="20"/>
                <w:szCs w:val="20"/>
              </w:rPr>
            </w:pPr>
            <w:r w:rsidRPr="00BA0EEF">
              <w:rPr>
                <w:rFonts w:cs="Arial"/>
                <w:sz w:val="20"/>
                <w:szCs w:val="20"/>
              </w:rPr>
              <w:t>Breadth (Specify) – Minimum 20% of courses outside area of focus</w:t>
            </w:r>
          </w:p>
        </w:tc>
        <w:tc>
          <w:tcPr>
            <w:tcW w:w="1488" w:type="dxa"/>
            <w:tcBorders>
              <w:bottom w:val="single" w:sz="4" w:space="0" w:color="auto"/>
            </w:tcBorders>
            <w:vAlign w:val="center"/>
          </w:tcPr>
          <w:p w14:paraId="1FCE85D2"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122" w:type="dxa"/>
            <w:tcBorders>
              <w:bottom w:val="single" w:sz="4" w:space="0" w:color="auto"/>
            </w:tcBorders>
            <w:vAlign w:val="center"/>
          </w:tcPr>
          <w:p w14:paraId="50F08C59"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620" w:type="dxa"/>
            <w:tcBorders>
              <w:bottom w:val="single" w:sz="4" w:space="0" w:color="auto"/>
            </w:tcBorders>
            <w:vAlign w:val="center"/>
          </w:tcPr>
          <w:p w14:paraId="374521FA"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250" w:type="dxa"/>
            <w:tcBorders>
              <w:bottom w:val="single" w:sz="4" w:space="0" w:color="auto"/>
              <w:right w:val="single" w:sz="12" w:space="0" w:color="000000"/>
            </w:tcBorders>
            <w:vAlign w:val="center"/>
          </w:tcPr>
          <w:p w14:paraId="72354005"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r>
      <w:tr w:rsidR="00E53289" w:rsidRPr="00F12FCF" w:rsidDel="003343B7" w14:paraId="3FEFECA7" w14:textId="77777777" w:rsidTr="00241345">
        <w:trPr>
          <w:trHeight w:val="288"/>
          <w:jc w:val="center"/>
        </w:trPr>
        <w:tc>
          <w:tcPr>
            <w:tcW w:w="3903" w:type="dxa"/>
            <w:gridSpan w:val="2"/>
            <w:tcBorders>
              <w:left w:val="single" w:sz="12" w:space="0" w:color="000000"/>
              <w:bottom w:val="single" w:sz="4" w:space="0" w:color="auto"/>
            </w:tcBorders>
            <w:vAlign w:val="center"/>
          </w:tcPr>
          <w:p w14:paraId="0AA6B18B" w14:textId="56D61BB6" w:rsidR="00E53289" w:rsidRPr="00BA0EEF" w:rsidRDefault="00E53289" w:rsidP="00DD1EE5">
            <w:pPr>
              <w:tabs>
                <w:tab w:val="left" w:pos="0"/>
              </w:tabs>
              <w:suppressAutoHyphens/>
              <w:spacing w:line="240" w:lineRule="auto"/>
              <w:rPr>
                <w:rFonts w:cs="Arial"/>
                <w:sz w:val="20"/>
                <w:szCs w:val="20"/>
              </w:rPr>
            </w:pPr>
            <w:r w:rsidRPr="00BA0EEF">
              <w:rPr>
                <w:rFonts w:cs="Arial"/>
                <w:sz w:val="20"/>
                <w:szCs w:val="20"/>
              </w:rPr>
              <w:t xml:space="preserve">Electives (if different from Breadth) </w:t>
            </w:r>
          </w:p>
        </w:tc>
        <w:tc>
          <w:tcPr>
            <w:tcW w:w="1488" w:type="dxa"/>
            <w:tcBorders>
              <w:bottom w:val="single" w:sz="4" w:space="0" w:color="auto"/>
            </w:tcBorders>
            <w:vAlign w:val="center"/>
          </w:tcPr>
          <w:p w14:paraId="37F5E801" w14:textId="77777777" w:rsidR="00E53289" w:rsidRPr="00BA0EEF" w:rsidRDefault="00E53289" w:rsidP="00DD1EE5">
            <w:pPr>
              <w:tabs>
                <w:tab w:val="left" w:pos="0"/>
              </w:tabs>
              <w:suppressAutoHyphens/>
              <w:spacing w:line="240" w:lineRule="auto"/>
              <w:jc w:val="center"/>
              <w:rPr>
                <w:rFonts w:cs="Arial"/>
                <w:sz w:val="20"/>
                <w:szCs w:val="20"/>
              </w:rPr>
            </w:pPr>
          </w:p>
        </w:tc>
        <w:tc>
          <w:tcPr>
            <w:tcW w:w="1122" w:type="dxa"/>
            <w:tcBorders>
              <w:bottom w:val="single" w:sz="4" w:space="0" w:color="auto"/>
            </w:tcBorders>
            <w:vAlign w:val="center"/>
          </w:tcPr>
          <w:p w14:paraId="6FD24547" w14:textId="77777777" w:rsidR="00E53289" w:rsidRPr="00BA0EEF" w:rsidRDefault="00E53289" w:rsidP="00DD1EE5">
            <w:pPr>
              <w:tabs>
                <w:tab w:val="left" w:pos="0"/>
              </w:tabs>
              <w:suppressAutoHyphens/>
              <w:spacing w:line="240" w:lineRule="auto"/>
              <w:jc w:val="center"/>
              <w:rPr>
                <w:rFonts w:cs="Arial"/>
                <w:sz w:val="20"/>
                <w:szCs w:val="20"/>
              </w:rPr>
            </w:pPr>
          </w:p>
        </w:tc>
        <w:tc>
          <w:tcPr>
            <w:tcW w:w="1620" w:type="dxa"/>
            <w:tcBorders>
              <w:bottom w:val="single" w:sz="4" w:space="0" w:color="auto"/>
            </w:tcBorders>
            <w:vAlign w:val="center"/>
          </w:tcPr>
          <w:p w14:paraId="70B8A99B" w14:textId="77777777" w:rsidR="00E53289" w:rsidRPr="00BA0EEF" w:rsidRDefault="00E53289" w:rsidP="00DD1EE5">
            <w:pPr>
              <w:tabs>
                <w:tab w:val="left" w:pos="0"/>
              </w:tabs>
              <w:suppressAutoHyphens/>
              <w:spacing w:line="240" w:lineRule="auto"/>
              <w:jc w:val="center"/>
              <w:rPr>
                <w:rFonts w:cs="Arial"/>
                <w:sz w:val="20"/>
                <w:szCs w:val="20"/>
              </w:rPr>
            </w:pPr>
          </w:p>
        </w:tc>
        <w:tc>
          <w:tcPr>
            <w:tcW w:w="1250" w:type="dxa"/>
            <w:tcBorders>
              <w:bottom w:val="single" w:sz="4" w:space="0" w:color="auto"/>
              <w:right w:val="single" w:sz="12" w:space="0" w:color="000000"/>
            </w:tcBorders>
            <w:vAlign w:val="center"/>
          </w:tcPr>
          <w:p w14:paraId="774F800A" w14:textId="77777777" w:rsidR="00E53289" w:rsidRPr="00BA0EEF" w:rsidRDefault="00E53289" w:rsidP="00DD1EE5">
            <w:pPr>
              <w:tabs>
                <w:tab w:val="left" w:pos="0"/>
              </w:tabs>
              <w:suppressAutoHyphens/>
              <w:spacing w:line="240" w:lineRule="auto"/>
              <w:jc w:val="center"/>
              <w:rPr>
                <w:rFonts w:cs="Arial"/>
                <w:sz w:val="20"/>
                <w:szCs w:val="20"/>
              </w:rPr>
            </w:pPr>
          </w:p>
        </w:tc>
      </w:tr>
      <w:tr w:rsidR="00AE7E62" w:rsidRPr="00F12FCF" w:rsidDel="003343B7" w14:paraId="3A457A81" w14:textId="77777777" w:rsidTr="00241345">
        <w:trPr>
          <w:trHeight w:val="288"/>
          <w:jc w:val="center"/>
        </w:trPr>
        <w:tc>
          <w:tcPr>
            <w:tcW w:w="3903" w:type="dxa"/>
            <w:gridSpan w:val="2"/>
            <w:tcBorders>
              <w:left w:val="single" w:sz="12" w:space="0" w:color="000000"/>
              <w:bottom w:val="single" w:sz="12" w:space="0" w:color="000000"/>
            </w:tcBorders>
            <w:vAlign w:val="center"/>
          </w:tcPr>
          <w:p w14:paraId="340C0377"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sidDel="003343B7">
              <w:rPr>
                <w:rFonts w:cs="Arial"/>
                <w:sz w:val="20"/>
                <w:szCs w:val="20"/>
              </w:rPr>
              <w:t>Total</w:t>
            </w:r>
          </w:p>
        </w:tc>
        <w:tc>
          <w:tcPr>
            <w:tcW w:w="1488" w:type="dxa"/>
            <w:tcBorders>
              <w:bottom w:val="single" w:sz="12" w:space="0" w:color="000000"/>
            </w:tcBorders>
            <w:vAlign w:val="center"/>
          </w:tcPr>
          <w:p w14:paraId="4BEDC312"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122" w:type="dxa"/>
            <w:tcBorders>
              <w:bottom w:val="single" w:sz="12" w:space="0" w:color="000000"/>
            </w:tcBorders>
            <w:vAlign w:val="center"/>
          </w:tcPr>
          <w:p w14:paraId="7B617761"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620" w:type="dxa"/>
            <w:tcBorders>
              <w:bottom w:val="single" w:sz="12" w:space="0" w:color="000000"/>
            </w:tcBorders>
            <w:vAlign w:val="center"/>
          </w:tcPr>
          <w:p w14:paraId="652DCF61" w14:textId="77777777" w:rsidR="00AE7E62" w:rsidRPr="00BA0EEF" w:rsidDel="003343B7" w:rsidRDefault="00AE7E62" w:rsidP="00DD1EE5">
            <w:pPr>
              <w:tabs>
                <w:tab w:val="left" w:pos="0"/>
              </w:tabs>
              <w:suppressAutoHyphens/>
              <w:spacing w:line="240" w:lineRule="auto"/>
              <w:jc w:val="center"/>
              <w:rPr>
                <w:rFonts w:cs="Arial"/>
                <w:sz w:val="20"/>
                <w:szCs w:val="20"/>
              </w:rPr>
            </w:pPr>
            <w:r w:rsidRPr="00BA0EEF">
              <w:rPr>
                <w:rFonts w:cs="Arial"/>
                <w:sz w:val="20"/>
                <w:szCs w:val="20"/>
              </w:rPr>
              <w:t>xx</w:t>
            </w:r>
          </w:p>
        </w:tc>
        <w:tc>
          <w:tcPr>
            <w:tcW w:w="1250" w:type="dxa"/>
            <w:tcBorders>
              <w:bottom w:val="single" w:sz="12" w:space="0" w:color="000000"/>
              <w:right w:val="single" w:sz="12" w:space="0" w:color="000000"/>
            </w:tcBorders>
            <w:vAlign w:val="center"/>
          </w:tcPr>
          <w:p w14:paraId="2979A1EB" w14:textId="5D0F0533" w:rsidR="00AE7E62" w:rsidRPr="00BA0EEF" w:rsidDel="003343B7" w:rsidRDefault="005B2C6E" w:rsidP="00DD1EE5">
            <w:pPr>
              <w:tabs>
                <w:tab w:val="left" w:pos="0"/>
              </w:tabs>
              <w:suppressAutoHyphens/>
              <w:spacing w:line="240" w:lineRule="auto"/>
              <w:jc w:val="center"/>
              <w:rPr>
                <w:rFonts w:cs="Arial"/>
                <w:sz w:val="20"/>
                <w:szCs w:val="20"/>
              </w:rPr>
            </w:pPr>
            <w:r w:rsidRPr="00BA0EEF">
              <w:rPr>
                <w:rFonts w:cs="Arial"/>
                <w:sz w:val="20"/>
                <w:szCs w:val="20"/>
              </w:rPr>
              <w:t>xx</w:t>
            </w:r>
          </w:p>
        </w:tc>
      </w:tr>
    </w:tbl>
    <w:p w14:paraId="3D8833A0" w14:textId="3110B25B" w:rsidR="00976934" w:rsidRPr="00F12FCF" w:rsidRDefault="00F27E31" w:rsidP="00DD1EE5">
      <w:pPr>
        <w:spacing w:before="200" w:line="240" w:lineRule="auto"/>
        <w:rPr>
          <w:rFonts w:cs="Arial"/>
          <w:b/>
          <w:bCs/>
          <w:i/>
          <w:iCs/>
          <w:sz w:val="20"/>
        </w:rPr>
      </w:pPr>
      <w:r w:rsidRPr="00F12FCF">
        <w:rPr>
          <w:rFonts w:cs="Arial"/>
          <w:i/>
          <w:iCs/>
          <w:sz w:val="20"/>
        </w:rPr>
        <w:t xml:space="preserve">Note: See </w:t>
      </w:r>
      <w:r w:rsidR="00084863">
        <w:rPr>
          <w:rFonts w:cs="Arial"/>
          <w:i/>
          <w:iCs/>
          <w:sz w:val="20"/>
        </w:rPr>
        <w:t xml:space="preserve">the </w:t>
      </w:r>
      <w:r w:rsidR="00084863" w:rsidRPr="00E501D9">
        <w:rPr>
          <w:rFonts w:cs="Arial"/>
          <w:b/>
          <w:bCs/>
          <w:i/>
          <w:iCs/>
          <w:sz w:val="20"/>
        </w:rPr>
        <w:t xml:space="preserve">CAQC Degrees </w:t>
      </w:r>
      <w:r w:rsidRPr="00E501D9">
        <w:rPr>
          <w:rFonts w:cs="Arial"/>
          <w:b/>
          <w:bCs/>
          <w:i/>
          <w:iCs/>
          <w:sz w:val="20"/>
        </w:rPr>
        <w:t xml:space="preserve">Handbook </w:t>
      </w:r>
      <w:r w:rsidRPr="00F12FCF">
        <w:rPr>
          <w:rFonts w:cs="Arial"/>
          <w:i/>
          <w:iCs/>
          <w:sz w:val="20"/>
        </w:rPr>
        <w:t xml:space="preserve">Section </w:t>
      </w:r>
      <w:r w:rsidR="00084863">
        <w:rPr>
          <w:rFonts w:cs="Arial"/>
          <w:i/>
          <w:iCs/>
          <w:sz w:val="20"/>
        </w:rPr>
        <w:t xml:space="preserve">4.3 </w:t>
      </w:r>
      <w:r w:rsidRPr="00F12FCF">
        <w:rPr>
          <w:rFonts w:cs="Arial"/>
          <w:i/>
          <w:iCs/>
          <w:sz w:val="20"/>
        </w:rPr>
        <w:t>for</w:t>
      </w:r>
      <w:r w:rsidR="00084863">
        <w:rPr>
          <w:rFonts w:cs="Arial"/>
          <w:i/>
          <w:iCs/>
          <w:sz w:val="20"/>
        </w:rPr>
        <w:t xml:space="preserve"> additional information on</w:t>
      </w:r>
      <w:r w:rsidRPr="00F12FCF">
        <w:rPr>
          <w:rFonts w:cs="Arial"/>
          <w:i/>
          <w:iCs/>
          <w:sz w:val="20"/>
        </w:rPr>
        <w:t xml:space="preserve"> </w:t>
      </w:r>
      <w:r w:rsidR="00084863">
        <w:rPr>
          <w:rFonts w:cs="Arial"/>
          <w:i/>
          <w:iCs/>
          <w:sz w:val="20"/>
        </w:rPr>
        <w:t>d</w:t>
      </w:r>
      <w:r w:rsidRPr="00F12FCF">
        <w:rPr>
          <w:rFonts w:cs="Arial"/>
          <w:i/>
          <w:iCs/>
          <w:sz w:val="20"/>
        </w:rPr>
        <w:t xml:space="preserve">epth and </w:t>
      </w:r>
      <w:r w:rsidR="00084863">
        <w:rPr>
          <w:rFonts w:cs="Arial"/>
          <w:i/>
          <w:iCs/>
          <w:sz w:val="20"/>
        </w:rPr>
        <w:t>b</w:t>
      </w:r>
      <w:r w:rsidRPr="00F12FCF">
        <w:rPr>
          <w:rFonts w:cs="Arial"/>
          <w:i/>
          <w:iCs/>
          <w:sz w:val="20"/>
        </w:rPr>
        <w:t xml:space="preserve">readth </w:t>
      </w:r>
      <w:r w:rsidR="00084863">
        <w:rPr>
          <w:rFonts w:cs="Arial"/>
          <w:i/>
          <w:iCs/>
          <w:sz w:val="20"/>
        </w:rPr>
        <w:t>in degree structures</w:t>
      </w:r>
      <w:r w:rsidRPr="00F12FCF">
        <w:rPr>
          <w:rFonts w:cs="Arial"/>
          <w:i/>
          <w:iCs/>
          <w:sz w:val="20"/>
        </w:rPr>
        <w:t xml:space="preserve">. </w:t>
      </w:r>
      <w:r w:rsidR="00A7791C" w:rsidRPr="00F12FCF">
        <w:rPr>
          <w:rFonts w:cs="Arial"/>
          <w:i/>
          <w:iCs/>
          <w:sz w:val="20"/>
        </w:rPr>
        <w:t>I</w:t>
      </w:r>
      <w:r w:rsidRPr="00F12FCF">
        <w:rPr>
          <w:rFonts w:cs="Arial"/>
          <w:i/>
          <w:iCs/>
          <w:sz w:val="20"/>
        </w:rPr>
        <w:t xml:space="preserve">n a 90 credit, 3-Year Degree, </w:t>
      </w:r>
      <w:r w:rsidR="00A7791C" w:rsidRPr="00F12FCF">
        <w:rPr>
          <w:rFonts w:cs="Arial"/>
          <w:i/>
          <w:iCs/>
          <w:sz w:val="20"/>
        </w:rPr>
        <w:t xml:space="preserve">Depth </w:t>
      </w:r>
      <w:r w:rsidRPr="00F12FCF">
        <w:rPr>
          <w:rFonts w:cs="Arial"/>
          <w:i/>
          <w:iCs/>
          <w:sz w:val="20"/>
        </w:rPr>
        <w:t>will normally consist of 36 credits or 12 x 3-credit courses</w:t>
      </w:r>
      <w:r w:rsidR="00A7791C" w:rsidRPr="00F12FCF">
        <w:rPr>
          <w:rFonts w:cs="Arial"/>
          <w:i/>
          <w:iCs/>
          <w:sz w:val="20"/>
        </w:rPr>
        <w:t xml:space="preserve"> while Breadth will consist of 18 credits </w:t>
      </w:r>
      <w:r w:rsidR="00BE2CC9" w:rsidRPr="00F12FCF">
        <w:rPr>
          <w:rFonts w:cs="Arial"/>
          <w:i/>
          <w:iCs/>
          <w:sz w:val="20"/>
        </w:rPr>
        <w:t>or 6 x 3 credit courses</w:t>
      </w:r>
      <w:r w:rsidR="00A22A35" w:rsidRPr="00F12FCF">
        <w:rPr>
          <w:rFonts w:cs="Arial"/>
          <w:i/>
          <w:iCs/>
          <w:sz w:val="20"/>
        </w:rPr>
        <w:t xml:space="preserve">. </w:t>
      </w:r>
      <w:r w:rsidR="00BE2CC9" w:rsidRPr="00F12FCF">
        <w:rPr>
          <w:rFonts w:cs="Arial"/>
          <w:i/>
          <w:iCs/>
          <w:sz w:val="20"/>
        </w:rPr>
        <w:t>I</w:t>
      </w:r>
      <w:r w:rsidR="00A22A35" w:rsidRPr="00F12FCF">
        <w:rPr>
          <w:rFonts w:cs="Arial"/>
          <w:i/>
          <w:iCs/>
          <w:sz w:val="20"/>
        </w:rPr>
        <w:t>n a 120 credit, 4-Year Degree</w:t>
      </w:r>
      <w:r w:rsidR="00BE2CC9" w:rsidRPr="00F12FCF">
        <w:rPr>
          <w:rFonts w:cs="Arial"/>
          <w:i/>
          <w:iCs/>
          <w:sz w:val="20"/>
        </w:rPr>
        <w:t xml:space="preserve">, Depth </w:t>
      </w:r>
      <w:r w:rsidR="00A22A35" w:rsidRPr="00F12FCF">
        <w:rPr>
          <w:rFonts w:cs="Arial"/>
          <w:i/>
          <w:iCs/>
          <w:sz w:val="20"/>
        </w:rPr>
        <w:t xml:space="preserve">will normally consist of 48 credits or </w:t>
      </w:r>
      <w:r w:rsidR="00910B10" w:rsidRPr="00F12FCF">
        <w:rPr>
          <w:rFonts w:cs="Arial"/>
          <w:i/>
          <w:iCs/>
          <w:sz w:val="20"/>
        </w:rPr>
        <w:t>16 x 3-credit courses</w:t>
      </w:r>
      <w:r w:rsidR="00BE2CC9" w:rsidRPr="00F12FCF">
        <w:rPr>
          <w:rFonts w:cs="Arial"/>
          <w:i/>
          <w:iCs/>
          <w:sz w:val="20"/>
        </w:rPr>
        <w:t xml:space="preserve"> while Breadth will consist of </w:t>
      </w:r>
      <w:r w:rsidR="000C01BB" w:rsidRPr="00F12FCF">
        <w:rPr>
          <w:rFonts w:cs="Arial"/>
          <w:i/>
          <w:iCs/>
          <w:sz w:val="20"/>
        </w:rPr>
        <w:t>24 credits o</w:t>
      </w:r>
      <w:r w:rsidR="00E6749A" w:rsidRPr="00F12FCF">
        <w:rPr>
          <w:rFonts w:cs="Arial"/>
          <w:i/>
          <w:iCs/>
          <w:sz w:val="20"/>
        </w:rPr>
        <w:t>r</w:t>
      </w:r>
      <w:r w:rsidR="000C01BB" w:rsidRPr="00F12FCF">
        <w:rPr>
          <w:rFonts w:cs="Arial"/>
          <w:i/>
          <w:iCs/>
          <w:sz w:val="20"/>
        </w:rPr>
        <w:t xml:space="preserve"> 8 x 3 credit courses. </w:t>
      </w:r>
      <w:r w:rsidR="000E2E10" w:rsidRPr="00F12FCF">
        <w:rPr>
          <w:rFonts w:cs="Arial"/>
          <w:b/>
          <w:bCs/>
          <w:i/>
          <w:iCs/>
          <w:sz w:val="20"/>
        </w:rPr>
        <w:t xml:space="preserve">Applicants proposing </w:t>
      </w:r>
      <w:r w:rsidR="0036006A" w:rsidRPr="00F12FCF">
        <w:rPr>
          <w:rFonts w:cs="Arial"/>
          <w:b/>
          <w:bCs/>
          <w:i/>
          <w:iCs/>
          <w:sz w:val="20"/>
        </w:rPr>
        <w:t>Graduate programs</w:t>
      </w:r>
      <w:r w:rsidR="000E2E10" w:rsidRPr="00F12FCF">
        <w:rPr>
          <w:rFonts w:cs="Arial"/>
          <w:b/>
          <w:bCs/>
          <w:i/>
          <w:iCs/>
          <w:sz w:val="20"/>
        </w:rPr>
        <w:t xml:space="preserve"> </w:t>
      </w:r>
      <w:r w:rsidR="0036006A" w:rsidRPr="00F12FCF">
        <w:rPr>
          <w:rFonts w:cs="Arial"/>
          <w:b/>
          <w:bCs/>
          <w:i/>
          <w:iCs/>
          <w:sz w:val="20"/>
        </w:rPr>
        <w:t>may modify the table to best present their program structure in alignment with the ACF and CDQF.</w:t>
      </w:r>
    </w:p>
    <w:p w14:paraId="2E47A3CA" w14:textId="77777777" w:rsidR="006D5689" w:rsidRPr="00BA0EEF" w:rsidRDefault="006D5689" w:rsidP="00DD1EE5">
      <w:pPr>
        <w:spacing w:after="0" w:line="240" w:lineRule="auto"/>
        <w:rPr>
          <w:rFonts w:cs="Arial"/>
          <w:b/>
          <w:bCs/>
          <w:i/>
          <w:iCs/>
          <w:color w:val="0F4761"/>
          <w:sz w:val="20"/>
        </w:rPr>
      </w:pPr>
    </w:p>
    <w:p w14:paraId="652746A0" w14:textId="675DD507" w:rsidR="007568A5" w:rsidRPr="00BA0EEF" w:rsidRDefault="00976934" w:rsidP="00DD1EE5">
      <w:pPr>
        <w:pStyle w:val="ListParagraph"/>
        <w:numPr>
          <w:ilvl w:val="0"/>
          <w:numId w:val="3"/>
        </w:numPr>
        <w:rPr>
          <w:color w:val="0F4761"/>
        </w:rPr>
      </w:pPr>
      <w:r w:rsidRPr="00BA0EEF">
        <w:rPr>
          <w:color w:val="0F4761"/>
        </w:rPr>
        <w:t>Program Learning Outcomes and Curriculum Mapping</w:t>
      </w:r>
      <w:r w:rsidR="0083068E" w:rsidRPr="00BA0EEF">
        <w:rPr>
          <w:color w:val="0F4761"/>
        </w:rPr>
        <w:t xml:space="preserve"> </w:t>
      </w:r>
      <w:r w:rsidR="007568A5" w:rsidRPr="00BA0EEF">
        <w:rPr>
          <w:color w:val="0F4761"/>
        </w:rPr>
        <w:t xml:space="preserve"> </w:t>
      </w:r>
    </w:p>
    <w:p w14:paraId="3AE825DE" w14:textId="597E1515" w:rsidR="007568A5" w:rsidRPr="00BA0EEF" w:rsidRDefault="00D3458B" w:rsidP="00DD1EE5">
      <w:pPr>
        <w:spacing w:line="240" w:lineRule="auto"/>
        <w:rPr>
          <w:rFonts w:cs="Arial"/>
          <w:i/>
          <w:iCs/>
          <w:szCs w:val="21"/>
        </w:rPr>
      </w:pPr>
      <w:r w:rsidRPr="00BA0EEF">
        <w:rPr>
          <w:rFonts w:cs="Arial"/>
          <w:i/>
          <w:iCs/>
          <w:szCs w:val="21"/>
        </w:rPr>
        <w:t>R</w:t>
      </w:r>
      <w:r w:rsidR="00E841AF" w:rsidRPr="00BA0EEF">
        <w:rPr>
          <w:rFonts w:cs="Arial"/>
          <w:i/>
          <w:iCs/>
          <w:szCs w:val="21"/>
        </w:rPr>
        <w:t xml:space="preserve">efer to the </w:t>
      </w:r>
      <w:r w:rsidR="007728CD" w:rsidRPr="007728CD">
        <w:rPr>
          <w:rFonts w:cs="Arial"/>
          <w:b/>
          <w:bCs/>
          <w:i/>
          <w:iCs/>
          <w:szCs w:val="21"/>
        </w:rPr>
        <w:t xml:space="preserve">CAQC </w:t>
      </w:r>
      <w:r w:rsidR="00E841AF" w:rsidRPr="007728CD">
        <w:rPr>
          <w:rFonts w:cs="Arial"/>
          <w:b/>
          <w:bCs/>
          <w:i/>
          <w:iCs/>
          <w:szCs w:val="21"/>
        </w:rPr>
        <w:t>Degrees Handbook</w:t>
      </w:r>
      <w:r w:rsidR="00E501D9">
        <w:rPr>
          <w:rFonts w:cs="Arial"/>
          <w:i/>
          <w:iCs/>
          <w:szCs w:val="21"/>
        </w:rPr>
        <w:t>, Section 4,</w:t>
      </w:r>
      <w:r w:rsidR="00E841AF" w:rsidRPr="00BA0EEF">
        <w:rPr>
          <w:rFonts w:cs="Arial"/>
          <w:i/>
          <w:iCs/>
          <w:szCs w:val="21"/>
        </w:rPr>
        <w:t xml:space="preserve"> for additional guidance on Program Learning Outcomes.</w:t>
      </w:r>
    </w:p>
    <w:p w14:paraId="321742BB" w14:textId="594FCF3C" w:rsidR="00D47637" w:rsidRPr="00BA0EEF" w:rsidRDefault="00EB02CE" w:rsidP="00DD1EE5">
      <w:pPr>
        <w:pStyle w:val="ListParagraph"/>
        <w:numPr>
          <w:ilvl w:val="0"/>
          <w:numId w:val="13"/>
        </w:numPr>
        <w:rPr>
          <w:color w:val="0F4761"/>
        </w:rPr>
      </w:pPr>
      <w:r w:rsidRPr="00BA0EEF">
        <w:rPr>
          <w:color w:val="0F4761"/>
        </w:rPr>
        <w:t>Provide</w:t>
      </w:r>
      <w:r w:rsidR="00D47637" w:rsidRPr="00BA0EEF">
        <w:rPr>
          <w:color w:val="0F4761"/>
        </w:rPr>
        <w:t xml:space="preserve">, in the body of Part B, below, </w:t>
      </w:r>
      <w:r w:rsidR="00EB027C" w:rsidRPr="00BA0EEF">
        <w:rPr>
          <w:color w:val="0F4761"/>
        </w:rPr>
        <w:t xml:space="preserve">a map of the courses to </w:t>
      </w:r>
      <w:r w:rsidRPr="00BA0EEF">
        <w:rPr>
          <w:color w:val="0F4761"/>
        </w:rPr>
        <w:t>the PLO</w:t>
      </w:r>
      <w:r w:rsidR="00FA318D" w:rsidRPr="00BA0EEF">
        <w:rPr>
          <w:color w:val="0F4761"/>
        </w:rPr>
        <w:t xml:space="preserve">s, including </w:t>
      </w:r>
      <w:r w:rsidR="00EB027C" w:rsidRPr="00BA0EEF">
        <w:rPr>
          <w:color w:val="0F4761"/>
        </w:rPr>
        <w:t>required and elective courses in a specialization</w:t>
      </w:r>
      <w:r w:rsidR="00FA318D" w:rsidRPr="00BA0EEF">
        <w:rPr>
          <w:color w:val="0F4761"/>
        </w:rPr>
        <w:t>, to demonstrate</w:t>
      </w:r>
      <w:r w:rsidR="00D3170D" w:rsidRPr="00BA0EEF">
        <w:rPr>
          <w:color w:val="0F4761"/>
        </w:rPr>
        <w:t>:</w:t>
      </w:r>
    </w:p>
    <w:p w14:paraId="3ACA2B18" w14:textId="77777777" w:rsidR="00D47637" w:rsidRPr="00BA0EEF" w:rsidRDefault="00EB027C" w:rsidP="00DD1EE5">
      <w:pPr>
        <w:pStyle w:val="ListParagraph"/>
        <w:numPr>
          <w:ilvl w:val="0"/>
          <w:numId w:val="5"/>
        </w:numPr>
        <w:rPr>
          <w:rFonts w:cs="Arial"/>
          <w:color w:val="0F4761"/>
          <w:szCs w:val="21"/>
        </w:rPr>
      </w:pPr>
      <w:r w:rsidRPr="00BA0EEF">
        <w:rPr>
          <w:rFonts w:cs="Arial"/>
          <w:color w:val="0F4761"/>
          <w:szCs w:val="21"/>
        </w:rPr>
        <w:t xml:space="preserve">how the courses that fulfil the requirements for the specialization (major) contribute to the achievement of the learning outcomes, and </w:t>
      </w:r>
    </w:p>
    <w:p w14:paraId="4DDAD4BD" w14:textId="77777777" w:rsidR="00D47637" w:rsidRPr="00BA0EEF" w:rsidRDefault="00EB027C" w:rsidP="00DD1EE5">
      <w:pPr>
        <w:pStyle w:val="ListParagraph"/>
        <w:numPr>
          <w:ilvl w:val="0"/>
          <w:numId w:val="5"/>
        </w:numPr>
        <w:rPr>
          <w:rFonts w:cs="Arial"/>
          <w:color w:val="0F4761"/>
          <w:szCs w:val="21"/>
        </w:rPr>
      </w:pPr>
      <w:r w:rsidRPr="00BA0EEF">
        <w:rPr>
          <w:rFonts w:cs="Arial"/>
          <w:color w:val="0F4761"/>
          <w:szCs w:val="21"/>
        </w:rPr>
        <w:t>a progression in the development of the PLOs across these courses</w:t>
      </w:r>
    </w:p>
    <w:p w14:paraId="28F8CA02" w14:textId="77777777" w:rsidR="00CA51F3" w:rsidRPr="00BA0EEF" w:rsidRDefault="34CD66FB" w:rsidP="00DD1EE5">
      <w:pPr>
        <w:pStyle w:val="ListParagraph"/>
        <w:numPr>
          <w:ilvl w:val="0"/>
          <w:numId w:val="5"/>
        </w:numPr>
        <w:rPr>
          <w:rFonts w:cs="Arial"/>
          <w:color w:val="0F4761"/>
          <w:szCs w:val="21"/>
        </w:rPr>
      </w:pPr>
      <w:r w:rsidRPr="00BA0EEF">
        <w:rPr>
          <w:rFonts w:cs="Arial"/>
          <w:color w:val="0F4761"/>
          <w:szCs w:val="21"/>
        </w:rPr>
        <w:t>in which courses assessment of stu</w:t>
      </w:r>
      <w:r w:rsidR="0091376F" w:rsidRPr="00BA0EEF">
        <w:rPr>
          <w:rFonts w:cs="Arial"/>
          <w:color w:val="0F4761"/>
          <w:szCs w:val="21"/>
        </w:rPr>
        <w:t>d</w:t>
      </w:r>
      <w:r w:rsidRPr="00BA0EEF">
        <w:rPr>
          <w:rFonts w:cs="Arial"/>
          <w:color w:val="0F4761"/>
          <w:szCs w:val="21"/>
        </w:rPr>
        <w:t>ent learning aligned with PLOs takes place</w:t>
      </w:r>
      <w:r w:rsidR="00EB027C" w:rsidRPr="00BA0EEF">
        <w:rPr>
          <w:rFonts w:cs="Arial"/>
          <w:color w:val="0F4761"/>
          <w:szCs w:val="21"/>
        </w:rPr>
        <w:t xml:space="preserve">. </w:t>
      </w:r>
    </w:p>
    <w:p w14:paraId="5943AB17" w14:textId="77777777" w:rsidR="00285111" w:rsidRPr="00BA0EEF" w:rsidRDefault="00285111" w:rsidP="00DD1EE5">
      <w:pPr>
        <w:spacing w:line="240" w:lineRule="auto"/>
        <w:rPr>
          <w:rFonts w:cs="Arial"/>
          <w:color w:val="0F4761"/>
          <w:szCs w:val="21"/>
        </w:rPr>
      </w:pPr>
      <w:r w:rsidRPr="00BA0EEF">
        <w:rPr>
          <w:rFonts w:cs="Arial"/>
          <w:color w:val="0F4761"/>
          <w:szCs w:val="21"/>
        </w:rPr>
        <w:t xml:space="preserve">Although all courses in a program contribute to PLOs, the focus in this map is on the courses that constitute the specialization. </w:t>
      </w:r>
    </w:p>
    <w:p w14:paraId="0CB8D8B0" w14:textId="7309E47B" w:rsidR="00CA51F3" w:rsidRPr="00F12FCF" w:rsidRDefault="00CA51F3" w:rsidP="00DD1EE5">
      <w:pPr>
        <w:suppressAutoHyphens/>
        <w:spacing w:after="0" w:line="240" w:lineRule="auto"/>
        <w:rPr>
          <w:rFonts w:cs="Arial"/>
          <w:i/>
          <w:iCs/>
          <w:sz w:val="20"/>
        </w:rPr>
      </w:pPr>
      <w:r w:rsidRPr="00F12FCF">
        <w:rPr>
          <w:rFonts w:cs="Arial"/>
          <w:i/>
          <w:iCs/>
          <w:sz w:val="20"/>
        </w:rPr>
        <w:t xml:space="preserve">Note: </w:t>
      </w:r>
      <w:r w:rsidR="009C3DA2" w:rsidRPr="00F12FCF">
        <w:rPr>
          <w:rFonts w:cs="Arial"/>
          <w:i/>
          <w:iCs/>
          <w:sz w:val="20"/>
        </w:rPr>
        <w:t xml:space="preserve">For Degrees with Diploma laddering, ensure the diploma courses are fully mapped to show how </w:t>
      </w:r>
      <w:r w:rsidR="00EA5631" w:rsidRPr="00F12FCF">
        <w:rPr>
          <w:rFonts w:cs="Arial"/>
          <w:i/>
          <w:iCs/>
          <w:sz w:val="20"/>
        </w:rPr>
        <w:t>the degree-level expectations are accomplished over the course of the entire degree. This ensures that learning outcomes are met consistently across different pathways, which is essential for maintaining the quality and integrity of the degree.</w:t>
      </w:r>
    </w:p>
    <w:p w14:paraId="58A77702" w14:textId="77777777" w:rsidR="00125FB0" w:rsidRPr="00F12FCF" w:rsidRDefault="00125FB0" w:rsidP="00DD1EE5">
      <w:pPr>
        <w:suppressAutoHyphens/>
        <w:spacing w:after="0" w:line="240" w:lineRule="auto"/>
        <w:rPr>
          <w:rFonts w:cs="Arial"/>
          <w:i/>
          <w:iCs/>
          <w:sz w:val="20"/>
        </w:rPr>
      </w:pPr>
    </w:p>
    <w:p w14:paraId="50D452C4" w14:textId="1329B212" w:rsidR="00A31834" w:rsidRPr="00F12FCF" w:rsidRDefault="00976934" w:rsidP="00DD1EE5">
      <w:pPr>
        <w:pStyle w:val="Heading3"/>
        <w:spacing w:line="240" w:lineRule="auto"/>
      </w:pPr>
      <w:r w:rsidRPr="00F12FCF">
        <w:t xml:space="preserve">Table 2: Curriculum Mapping </w:t>
      </w:r>
      <w:r w:rsidR="00A31834" w:rsidRPr="00F12FCF">
        <w:t>of PLOs to Courses</w:t>
      </w:r>
    </w:p>
    <w:p w14:paraId="3820BF1D" w14:textId="77777777" w:rsidR="00D3142D" w:rsidRPr="00F12FCF" w:rsidRDefault="00A31834" w:rsidP="00DD1EE5">
      <w:pPr>
        <w:spacing w:line="240" w:lineRule="auto"/>
        <w:rPr>
          <w:i/>
          <w:iCs/>
        </w:rPr>
      </w:pPr>
      <w:r w:rsidRPr="00F12FCF">
        <w:rPr>
          <w:i/>
          <w:iCs/>
        </w:rPr>
        <w:t>Using the table, below, map the proposed program’s Program Learning Outcomes to the courses constituting the specialization in the proposed program. Add additional tables for additional specializations.</w:t>
      </w:r>
    </w:p>
    <w:p w14:paraId="5B509333" w14:textId="6845495D" w:rsidR="00D3142D" w:rsidRPr="00F12FCF" w:rsidRDefault="00D3142D" w:rsidP="00DD1EE5">
      <w:pPr>
        <w:tabs>
          <w:tab w:val="left" w:pos="990"/>
        </w:tabs>
        <w:spacing w:before="60" w:after="60" w:line="240" w:lineRule="auto"/>
        <w:ind w:left="799" w:hanging="446"/>
        <w:rPr>
          <w:rFonts w:cs="Arial"/>
          <w:b/>
          <w:sz w:val="16"/>
          <w:szCs w:val="18"/>
        </w:rPr>
      </w:pPr>
      <w:r w:rsidRPr="00F12FCF">
        <w:rPr>
          <w:rFonts w:cs="Arial"/>
          <w:b/>
          <w:sz w:val="16"/>
          <w:szCs w:val="18"/>
        </w:rPr>
        <w:t>Table Legend</w:t>
      </w:r>
    </w:p>
    <w:p w14:paraId="3D2BF94C" w14:textId="003E9E08" w:rsidR="00D3142D" w:rsidRPr="00F12FCF" w:rsidRDefault="00D3142D" w:rsidP="00DD1EE5">
      <w:pPr>
        <w:pStyle w:val="ListParagraph"/>
        <w:numPr>
          <w:ilvl w:val="0"/>
          <w:numId w:val="24"/>
        </w:numPr>
        <w:spacing w:after="0"/>
        <w:rPr>
          <w:rFonts w:cs="Arial"/>
          <w:sz w:val="16"/>
          <w:szCs w:val="18"/>
        </w:rPr>
      </w:pPr>
      <w:r w:rsidRPr="00F12FCF">
        <w:rPr>
          <w:rFonts w:cs="Arial"/>
          <w:b/>
          <w:sz w:val="16"/>
          <w:szCs w:val="18"/>
        </w:rPr>
        <w:t>I</w:t>
      </w:r>
      <w:r w:rsidRPr="00F12FCF">
        <w:rPr>
          <w:rFonts w:cs="Arial"/>
          <w:sz w:val="16"/>
          <w:szCs w:val="18"/>
        </w:rPr>
        <w:t xml:space="preserve">: Indicates that knowledge and skills to help learners achieve this PLO are </w:t>
      </w:r>
      <w:r w:rsidRPr="00F12FCF">
        <w:rPr>
          <w:rFonts w:cs="Arial"/>
          <w:b/>
          <w:bCs/>
          <w:sz w:val="16"/>
          <w:szCs w:val="18"/>
        </w:rPr>
        <w:t>introduced</w:t>
      </w:r>
      <w:r w:rsidRPr="00F12FCF">
        <w:rPr>
          <w:rFonts w:cs="Arial"/>
          <w:sz w:val="16"/>
          <w:szCs w:val="18"/>
        </w:rPr>
        <w:t xml:space="preserve"> in this </w:t>
      </w:r>
      <w:r w:rsidR="00DA6C9E" w:rsidRPr="00F12FCF">
        <w:rPr>
          <w:rFonts w:cs="Arial"/>
          <w:sz w:val="16"/>
          <w:szCs w:val="18"/>
        </w:rPr>
        <w:t>course.</w:t>
      </w:r>
    </w:p>
    <w:p w14:paraId="5B07B66B" w14:textId="7D4143D6" w:rsidR="00D3142D" w:rsidRPr="00F12FCF" w:rsidRDefault="00D3142D" w:rsidP="00DD1EE5">
      <w:pPr>
        <w:pStyle w:val="ListParagraph"/>
        <w:numPr>
          <w:ilvl w:val="0"/>
          <w:numId w:val="24"/>
        </w:numPr>
        <w:spacing w:after="0"/>
        <w:rPr>
          <w:rFonts w:cs="Arial"/>
          <w:sz w:val="16"/>
          <w:szCs w:val="18"/>
        </w:rPr>
      </w:pPr>
      <w:r w:rsidRPr="00F12FCF">
        <w:rPr>
          <w:rFonts w:cs="Arial"/>
          <w:b/>
          <w:bCs/>
          <w:sz w:val="16"/>
          <w:szCs w:val="18"/>
        </w:rPr>
        <w:t xml:space="preserve">D: </w:t>
      </w:r>
      <w:r w:rsidRPr="00F12FCF">
        <w:rPr>
          <w:rFonts w:cs="Arial"/>
          <w:sz w:val="16"/>
          <w:szCs w:val="18"/>
        </w:rPr>
        <w:t xml:space="preserve">Indicates that knowledge and skills to help learners achieve this PLO are </w:t>
      </w:r>
      <w:r w:rsidRPr="00F12FCF">
        <w:rPr>
          <w:rFonts w:cs="Arial"/>
          <w:b/>
          <w:bCs/>
          <w:sz w:val="16"/>
          <w:szCs w:val="18"/>
        </w:rPr>
        <w:t>further</w:t>
      </w:r>
      <w:r w:rsidRPr="00F12FCF">
        <w:rPr>
          <w:rFonts w:cs="Arial"/>
          <w:sz w:val="16"/>
          <w:szCs w:val="18"/>
        </w:rPr>
        <w:t xml:space="preserve"> </w:t>
      </w:r>
      <w:r w:rsidRPr="00F12FCF">
        <w:rPr>
          <w:rFonts w:cs="Arial"/>
          <w:b/>
          <w:bCs/>
          <w:sz w:val="16"/>
          <w:szCs w:val="18"/>
        </w:rPr>
        <w:t>developed</w:t>
      </w:r>
      <w:r w:rsidRPr="00F12FCF">
        <w:rPr>
          <w:rFonts w:cs="Arial"/>
          <w:sz w:val="16"/>
          <w:szCs w:val="18"/>
        </w:rPr>
        <w:t xml:space="preserve"> in this course</w:t>
      </w:r>
      <w:r w:rsidR="00DA6C9E">
        <w:rPr>
          <w:rFonts w:cs="Arial"/>
          <w:sz w:val="16"/>
          <w:szCs w:val="18"/>
        </w:rPr>
        <w:t>.</w:t>
      </w:r>
    </w:p>
    <w:p w14:paraId="51EE1098" w14:textId="4BD46C05" w:rsidR="00D3142D" w:rsidRPr="00F12FCF" w:rsidRDefault="00D3142D" w:rsidP="00DD1EE5">
      <w:pPr>
        <w:pStyle w:val="ListParagraph"/>
        <w:numPr>
          <w:ilvl w:val="0"/>
          <w:numId w:val="24"/>
        </w:numPr>
        <w:spacing w:after="0"/>
        <w:rPr>
          <w:rFonts w:cs="Arial"/>
          <w:sz w:val="16"/>
          <w:szCs w:val="18"/>
        </w:rPr>
      </w:pPr>
      <w:r w:rsidRPr="00F12FCF">
        <w:rPr>
          <w:rFonts w:cs="Arial"/>
          <w:b/>
          <w:bCs/>
          <w:sz w:val="16"/>
          <w:szCs w:val="18"/>
        </w:rPr>
        <w:t xml:space="preserve">M: </w:t>
      </w:r>
      <w:r w:rsidRPr="00F12FCF">
        <w:rPr>
          <w:rFonts w:cs="Arial"/>
          <w:sz w:val="16"/>
          <w:szCs w:val="18"/>
        </w:rPr>
        <w:t xml:space="preserve">Indicates that knowledge and skills to help learners achieve this PLO are </w:t>
      </w:r>
      <w:r w:rsidRPr="00F12FCF">
        <w:rPr>
          <w:rFonts w:cs="Arial"/>
          <w:b/>
          <w:bCs/>
          <w:sz w:val="16"/>
          <w:szCs w:val="18"/>
        </w:rPr>
        <w:t>mastered</w:t>
      </w:r>
      <w:r w:rsidRPr="00F12FCF">
        <w:rPr>
          <w:rFonts w:cs="Arial"/>
          <w:sz w:val="16"/>
          <w:szCs w:val="18"/>
        </w:rPr>
        <w:t xml:space="preserve"> (appropriate to the degree level) in this course</w:t>
      </w:r>
      <w:r w:rsidR="00DA6C9E">
        <w:rPr>
          <w:rFonts w:cs="Arial"/>
          <w:sz w:val="16"/>
          <w:szCs w:val="18"/>
        </w:rPr>
        <w:t>.</w:t>
      </w:r>
      <w:r w:rsidRPr="00F12FCF">
        <w:rPr>
          <w:rFonts w:cs="Arial"/>
          <w:sz w:val="16"/>
          <w:szCs w:val="18"/>
        </w:rPr>
        <w:t xml:space="preserve"> </w:t>
      </w:r>
    </w:p>
    <w:p w14:paraId="34FF7C5F" w14:textId="2F40C6AC" w:rsidR="00D3142D" w:rsidRPr="00F12FCF" w:rsidRDefault="00D3142D" w:rsidP="00DD1EE5">
      <w:pPr>
        <w:pStyle w:val="ListParagraph"/>
        <w:numPr>
          <w:ilvl w:val="0"/>
          <w:numId w:val="24"/>
        </w:numPr>
        <w:spacing w:after="0"/>
        <w:rPr>
          <w:rFonts w:cs="Arial"/>
          <w:sz w:val="16"/>
          <w:szCs w:val="18"/>
        </w:rPr>
      </w:pPr>
      <w:r w:rsidRPr="00F12FCF">
        <w:rPr>
          <w:rFonts w:cs="Arial"/>
          <w:b/>
          <w:bCs/>
          <w:sz w:val="16"/>
          <w:szCs w:val="18"/>
        </w:rPr>
        <w:t xml:space="preserve">A: </w:t>
      </w:r>
      <w:r w:rsidRPr="00F12FCF">
        <w:rPr>
          <w:rFonts w:cs="Arial"/>
          <w:sz w:val="16"/>
          <w:szCs w:val="18"/>
        </w:rPr>
        <w:t xml:space="preserve">Indicates that the PLO is </w:t>
      </w:r>
      <w:r w:rsidRPr="00F12FCF">
        <w:rPr>
          <w:rFonts w:cs="Arial"/>
          <w:b/>
          <w:bCs/>
          <w:sz w:val="16"/>
          <w:szCs w:val="18"/>
        </w:rPr>
        <w:t>assessed</w:t>
      </w:r>
      <w:r w:rsidRPr="00F12FCF">
        <w:rPr>
          <w:rFonts w:cs="Arial"/>
          <w:sz w:val="16"/>
          <w:szCs w:val="18"/>
        </w:rPr>
        <w:t xml:space="preserve"> in that course (e.g. D/A indicates a Course Develops and Assesses achievement of a PLO)</w:t>
      </w:r>
      <w:r w:rsidR="00DA6C9E">
        <w:rPr>
          <w:rFonts w:cs="Arial"/>
          <w:sz w:val="16"/>
          <w:szCs w:val="18"/>
        </w:rPr>
        <w:t>.</w:t>
      </w:r>
    </w:p>
    <w:p w14:paraId="3BABAE95" w14:textId="329924AD" w:rsidR="00EB027C" w:rsidRPr="00F12FCF" w:rsidRDefault="00A31834" w:rsidP="00DD1EE5">
      <w:pPr>
        <w:spacing w:line="240" w:lineRule="auto"/>
        <w:rPr>
          <w:i/>
          <w:iCs/>
        </w:rPr>
      </w:pPr>
      <w:r w:rsidRPr="00F12FCF">
        <w:rPr>
          <w:i/>
          <w:iCs/>
        </w:rPr>
        <w:t xml:space="preserve"> </w:t>
      </w:r>
    </w:p>
    <w:tbl>
      <w:tblPr>
        <w:tblStyle w:val="TableGrid"/>
        <w:tblW w:w="0" w:type="auto"/>
        <w:tblInd w:w="-5" w:type="dxa"/>
        <w:tblLook w:val="04A0" w:firstRow="1" w:lastRow="0" w:firstColumn="1" w:lastColumn="0" w:noHBand="0" w:noVBand="1"/>
      </w:tblPr>
      <w:tblGrid>
        <w:gridCol w:w="3171"/>
        <w:gridCol w:w="845"/>
        <w:gridCol w:w="845"/>
        <w:gridCol w:w="845"/>
        <w:gridCol w:w="845"/>
        <w:gridCol w:w="845"/>
        <w:gridCol w:w="845"/>
        <w:gridCol w:w="845"/>
        <w:gridCol w:w="804"/>
      </w:tblGrid>
      <w:tr w:rsidR="00EB027C" w:rsidRPr="00F12FCF" w14:paraId="70017666" w14:textId="77777777" w:rsidTr="00BA0EEF">
        <w:tc>
          <w:tcPr>
            <w:tcW w:w="3171" w:type="dxa"/>
            <w:vMerge w:val="restart"/>
            <w:shd w:val="clear" w:color="auto" w:fill="EAF6FC"/>
          </w:tcPr>
          <w:p w14:paraId="44555BE0" w14:textId="77777777" w:rsidR="00EB027C" w:rsidRPr="00F12FCF" w:rsidRDefault="00EB027C" w:rsidP="00DD1EE5">
            <w:pPr>
              <w:spacing w:before="60" w:after="60" w:line="240" w:lineRule="auto"/>
              <w:jc w:val="center"/>
              <w:rPr>
                <w:rFonts w:cs="Arial"/>
                <w:b/>
                <w:sz w:val="22"/>
              </w:rPr>
            </w:pPr>
            <w:r w:rsidRPr="00F12FCF">
              <w:rPr>
                <w:rFonts w:cs="Arial"/>
                <w:b/>
                <w:sz w:val="22"/>
              </w:rPr>
              <w:t>Course number and abbreviated name</w:t>
            </w:r>
          </w:p>
        </w:tc>
        <w:tc>
          <w:tcPr>
            <w:tcW w:w="6719" w:type="dxa"/>
            <w:gridSpan w:val="8"/>
            <w:shd w:val="clear" w:color="auto" w:fill="EAF6FC"/>
          </w:tcPr>
          <w:p w14:paraId="19B280BC" w14:textId="0948A1DA" w:rsidR="00EB027C" w:rsidRPr="00F12FCF" w:rsidRDefault="00EB027C" w:rsidP="00DD1EE5">
            <w:pPr>
              <w:spacing w:before="60" w:after="60" w:line="240" w:lineRule="auto"/>
              <w:jc w:val="center"/>
              <w:rPr>
                <w:rFonts w:cs="Arial"/>
                <w:b/>
                <w:sz w:val="22"/>
              </w:rPr>
            </w:pPr>
            <w:r w:rsidRPr="00F12FCF">
              <w:rPr>
                <w:rFonts w:cs="Arial"/>
                <w:b/>
                <w:sz w:val="22"/>
              </w:rPr>
              <w:t>Program learning outcomes</w:t>
            </w:r>
          </w:p>
        </w:tc>
      </w:tr>
      <w:tr w:rsidR="00EB027C" w:rsidRPr="00F12FCF" w14:paraId="5B21F465" w14:textId="77777777" w:rsidTr="00BA0EEF">
        <w:tc>
          <w:tcPr>
            <w:tcW w:w="3171" w:type="dxa"/>
            <w:vMerge/>
            <w:shd w:val="clear" w:color="auto" w:fill="EAF6FC"/>
          </w:tcPr>
          <w:p w14:paraId="0328198D" w14:textId="77777777" w:rsidR="00EB027C" w:rsidRPr="00F12FCF" w:rsidRDefault="00EB027C" w:rsidP="00DD1EE5">
            <w:pPr>
              <w:spacing w:line="240" w:lineRule="auto"/>
              <w:jc w:val="center"/>
              <w:rPr>
                <w:rFonts w:cs="Arial"/>
                <w:sz w:val="22"/>
              </w:rPr>
            </w:pPr>
          </w:p>
        </w:tc>
        <w:tc>
          <w:tcPr>
            <w:tcW w:w="845" w:type="dxa"/>
          </w:tcPr>
          <w:p w14:paraId="3468D851" w14:textId="77777777" w:rsidR="00EB027C" w:rsidRPr="00F12FCF" w:rsidRDefault="00EB027C" w:rsidP="00DD1EE5">
            <w:pPr>
              <w:spacing w:before="60" w:after="60" w:line="240" w:lineRule="auto"/>
              <w:jc w:val="center"/>
              <w:rPr>
                <w:rFonts w:cs="Arial"/>
                <w:b/>
                <w:sz w:val="22"/>
              </w:rPr>
            </w:pPr>
            <w:r w:rsidRPr="00F12FCF">
              <w:rPr>
                <w:rFonts w:cs="Arial"/>
                <w:b/>
                <w:sz w:val="22"/>
              </w:rPr>
              <w:t>PLO 1</w:t>
            </w:r>
          </w:p>
        </w:tc>
        <w:tc>
          <w:tcPr>
            <w:tcW w:w="845" w:type="dxa"/>
          </w:tcPr>
          <w:p w14:paraId="353F67B5" w14:textId="77777777" w:rsidR="00EB027C" w:rsidRPr="00F12FCF" w:rsidRDefault="00EB027C" w:rsidP="00DD1EE5">
            <w:pPr>
              <w:spacing w:before="60" w:after="60" w:line="240" w:lineRule="auto"/>
              <w:jc w:val="center"/>
              <w:rPr>
                <w:rFonts w:cs="Arial"/>
                <w:b/>
                <w:sz w:val="22"/>
              </w:rPr>
            </w:pPr>
            <w:r w:rsidRPr="00F12FCF">
              <w:rPr>
                <w:rFonts w:cs="Arial"/>
                <w:b/>
                <w:sz w:val="22"/>
              </w:rPr>
              <w:t>PLO 2</w:t>
            </w:r>
          </w:p>
        </w:tc>
        <w:tc>
          <w:tcPr>
            <w:tcW w:w="845" w:type="dxa"/>
          </w:tcPr>
          <w:p w14:paraId="5C7A51C9" w14:textId="77777777" w:rsidR="00EB027C" w:rsidRPr="00F12FCF" w:rsidRDefault="00EB027C" w:rsidP="00DD1EE5">
            <w:pPr>
              <w:spacing w:before="60" w:after="60" w:line="240" w:lineRule="auto"/>
              <w:jc w:val="center"/>
              <w:rPr>
                <w:rFonts w:cs="Arial"/>
                <w:b/>
                <w:sz w:val="22"/>
              </w:rPr>
            </w:pPr>
            <w:r w:rsidRPr="00F12FCF">
              <w:rPr>
                <w:rFonts w:cs="Arial"/>
                <w:b/>
                <w:sz w:val="22"/>
              </w:rPr>
              <w:t>PLO 3</w:t>
            </w:r>
          </w:p>
        </w:tc>
        <w:tc>
          <w:tcPr>
            <w:tcW w:w="845" w:type="dxa"/>
          </w:tcPr>
          <w:p w14:paraId="5BA06D5A" w14:textId="77777777" w:rsidR="00EB027C" w:rsidRPr="00F12FCF" w:rsidRDefault="00EB027C" w:rsidP="00DD1EE5">
            <w:pPr>
              <w:spacing w:before="60" w:after="60" w:line="240" w:lineRule="auto"/>
              <w:jc w:val="center"/>
              <w:rPr>
                <w:rFonts w:cs="Arial"/>
                <w:b/>
                <w:sz w:val="22"/>
              </w:rPr>
            </w:pPr>
            <w:r w:rsidRPr="00F12FCF">
              <w:rPr>
                <w:rFonts w:cs="Arial"/>
                <w:b/>
                <w:sz w:val="22"/>
              </w:rPr>
              <w:t>PLO 4</w:t>
            </w:r>
          </w:p>
        </w:tc>
        <w:tc>
          <w:tcPr>
            <w:tcW w:w="845" w:type="dxa"/>
          </w:tcPr>
          <w:p w14:paraId="348FEDAA" w14:textId="77777777" w:rsidR="00EB027C" w:rsidRPr="00F12FCF" w:rsidRDefault="00EB027C" w:rsidP="00DD1EE5">
            <w:pPr>
              <w:spacing w:before="60" w:after="60" w:line="240" w:lineRule="auto"/>
              <w:jc w:val="center"/>
              <w:rPr>
                <w:rFonts w:cs="Arial"/>
                <w:b/>
                <w:sz w:val="22"/>
              </w:rPr>
            </w:pPr>
            <w:r w:rsidRPr="00F12FCF">
              <w:rPr>
                <w:rFonts w:cs="Arial"/>
                <w:b/>
                <w:sz w:val="22"/>
              </w:rPr>
              <w:t>PLO 5</w:t>
            </w:r>
          </w:p>
        </w:tc>
        <w:tc>
          <w:tcPr>
            <w:tcW w:w="845" w:type="dxa"/>
          </w:tcPr>
          <w:p w14:paraId="109D4FAE" w14:textId="77777777" w:rsidR="00EB027C" w:rsidRPr="00F12FCF" w:rsidRDefault="00EB027C" w:rsidP="00DD1EE5">
            <w:pPr>
              <w:spacing w:before="60" w:after="60" w:line="240" w:lineRule="auto"/>
              <w:jc w:val="center"/>
              <w:rPr>
                <w:rFonts w:cs="Arial"/>
                <w:b/>
                <w:sz w:val="22"/>
              </w:rPr>
            </w:pPr>
            <w:r w:rsidRPr="00F12FCF">
              <w:rPr>
                <w:rFonts w:cs="Arial"/>
                <w:b/>
                <w:sz w:val="22"/>
              </w:rPr>
              <w:t>PLO 6</w:t>
            </w:r>
          </w:p>
        </w:tc>
        <w:tc>
          <w:tcPr>
            <w:tcW w:w="845" w:type="dxa"/>
          </w:tcPr>
          <w:p w14:paraId="7E066D2C" w14:textId="77777777" w:rsidR="00EB027C" w:rsidRPr="00F12FCF" w:rsidRDefault="00EB027C" w:rsidP="00DD1EE5">
            <w:pPr>
              <w:spacing w:before="60" w:after="60" w:line="240" w:lineRule="auto"/>
              <w:jc w:val="center"/>
              <w:rPr>
                <w:rFonts w:cs="Arial"/>
                <w:b/>
                <w:sz w:val="22"/>
              </w:rPr>
            </w:pPr>
            <w:r w:rsidRPr="00F12FCF">
              <w:rPr>
                <w:rFonts w:cs="Arial"/>
                <w:b/>
                <w:sz w:val="22"/>
              </w:rPr>
              <w:t>PLO 7</w:t>
            </w:r>
          </w:p>
        </w:tc>
        <w:tc>
          <w:tcPr>
            <w:tcW w:w="804" w:type="dxa"/>
          </w:tcPr>
          <w:p w14:paraId="57971C35" w14:textId="77777777" w:rsidR="00EB027C" w:rsidRPr="00F12FCF" w:rsidRDefault="00EB027C" w:rsidP="00DD1EE5">
            <w:pPr>
              <w:spacing w:line="240" w:lineRule="auto"/>
              <w:rPr>
                <w:rFonts w:cs="Arial"/>
                <w:b/>
                <w:sz w:val="22"/>
              </w:rPr>
            </w:pPr>
            <w:r w:rsidRPr="00F12FCF">
              <w:rPr>
                <w:rFonts w:cs="Arial"/>
                <w:b/>
                <w:sz w:val="22"/>
              </w:rPr>
              <w:t>….</w:t>
            </w:r>
          </w:p>
        </w:tc>
      </w:tr>
      <w:tr w:rsidR="00EB027C" w:rsidRPr="00F12FCF" w14:paraId="47ED62A7" w14:textId="77777777" w:rsidTr="00BA0EEF">
        <w:tc>
          <w:tcPr>
            <w:tcW w:w="9890" w:type="dxa"/>
            <w:gridSpan w:val="9"/>
            <w:shd w:val="clear" w:color="auto" w:fill="EAF6FC"/>
          </w:tcPr>
          <w:p w14:paraId="40A9AA0C" w14:textId="77777777" w:rsidR="00EB027C" w:rsidRPr="00F12FCF" w:rsidRDefault="00EB027C" w:rsidP="00DD1EE5">
            <w:pPr>
              <w:spacing w:before="120" w:after="120" w:line="240" w:lineRule="auto"/>
              <w:rPr>
                <w:rFonts w:cs="Arial"/>
                <w:b/>
                <w:sz w:val="22"/>
              </w:rPr>
            </w:pPr>
            <w:r w:rsidRPr="00F12FCF">
              <w:rPr>
                <w:rFonts w:cs="Arial"/>
                <w:b/>
                <w:sz w:val="22"/>
              </w:rPr>
              <w:lastRenderedPageBreak/>
              <w:t>Required core courses in the specialization</w:t>
            </w:r>
          </w:p>
        </w:tc>
      </w:tr>
      <w:tr w:rsidR="00EB027C" w:rsidRPr="00F12FCF" w14:paraId="7DDA0CF6" w14:textId="77777777" w:rsidTr="00A23B66">
        <w:trPr>
          <w:trHeight w:val="449"/>
        </w:trPr>
        <w:tc>
          <w:tcPr>
            <w:tcW w:w="3171" w:type="dxa"/>
          </w:tcPr>
          <w:p w14:paraId="71DB6801" w14:textId="2EC7A1CF" w:rsidR="00EB027C" w:rsidRPr="00F12FCF" w:rsidRDefault="00EB027C" w:rsidP="00DD1EE5">
            <w:pPr>
              <w:spacing w:line="240" w:lineRule="auto"/>
              <w:rPr>
                <w:rFonts w:cs="Arial"/>
                <w:sz w:val="20"/>
                <w:szCs w:val="20"/>
              </w:rPr>
            </w:pPr>
            <w:r w:rsidRPr="00F12FCF">
              <w:rPr>
                <w:rFonts w:cs="Arial"/>
                <w:sz w:val="20"/>
                <w:szCs w:val="20"/>
              </w:rPr>
              <w:t>Course code xxx</w:t>
            </w:r>
            <w:r w:rsidR="00F057D1" w:rsidRPr="00F12FCF">
              <w:rPr>
                <w:rFonts w:cs="Arial"/>
                <w:sz w:val="20"/>
                <w:szCs w:val="20"/>
              </w:rPr>
              <w:t xml:space="preserve"> &amp; Name</w:t>
            </w:r>
          </w:p>
        </w:tc>
        <w:tc>
          <w:tcPr>
            <w:tcW w:w="845" w:type="dxa"/>
          </w:tcPr>
          <w:p w14:paraId="0931EDAC" w14:textId="77777777" w:rsidR="00EB027C" w:rsidRPr="00F12FCF" w:rsidRDefault="00EB027C" w:rsidP="00DD1EE5">
            <w:pPr>
              <w:spacing w:line="240" w:lineRule="auto"/>
              <w:jc w:val="center"/>
              <w:rPr>
                <w:rFonts w:cs="Arial"/>
                <w:sz w:val="20"/>
                <w:szCs w:val="20"/>
              </w:rPr>
            </w:pPr>
            <w:r w:rsidRPr="00F12FCF">
              <w:rPr>
                <w:rFonts w:cs="Arial"/>
                <w:sz w:val="20"/>
                <w:szCs w:val="20"/>
              </w:rPr>
              <w:t>I</w:t>
            </w:r>
          </w:p>
        </w:tc>
        <w:tc>
          <w:tcPr>
            <w:tcW w:w="845" w:type="dxa"/>
          </w:tcPr>
          <w:p w14:paraId="5B7783F9" w14:textId="77777777" w:rsidR="00EB027C" w:rsidRPr="00F12FCF" w:rsidRDefault="00EB027C" w:rsidP="00DD1EE5">
            <w:pPr>
              <w:spacing w:line="240" w:lineRule="auto"/>
              <w:jc w:val="center"/>
              <w:rPr>
                <w:rFonts w:cs="Arial"/>
                <w:sz w:val="20"/>
                <w:szCs w:val="20"/>
              </w:rPr>
            </w:pPr>
          </w:p>
        </w:tc>
        <w:tc>
          <w:tcPr>
            <w:tcW w:w="845" w:type="dxa"/>
          </w:tcPr>
          <w:p w14:paraId="130ED2E8" w14:textId="77777777" w:rsidR="00EB027C" w:rsidRPr="00F12FCF" w:rsidRDefault="00EB027C" w:rsidP="00DD1EE5">
            <w:pPr>
              <w:spacing w:line="240" w:lineRule="auto"/>
              <w:jc w:val="center"/>
              <w:rPr>
                <w:rFonts w:cs="Arial"/>
                <w:sz w:val="20"/>
                <w:szCs w:val="20"/>
              </w:rPr>
            </w:pPr>
            <w:r w:rsidRPr="00F12FCF">
              <w:rPr>
                <w:rFonts w:cs="Arial"/>
                <w:sz w:val="20"/>
                <w:szCs w:val="20"/>
              </w:rPr>
              <w:t>I, D</w:t>
            </w:r>
          </w:p>
        </w:tc>
        <w:tc>
          <w:tcPr>
            <w:tcW w:w="845" w:type="dxa"/>
          </w:tcPr>
          <w:p w14:paraId="3ABDD3E4" w14:textId="77777777" w:rsidR="00EB027C" w:rsidRPr="00F12FCF" w:rsidRDefault="00EB027C" w:rsidP="00DD1EE5">
            <w:pPr>
              <w:spacing w:line="240" w:lineRule="auto"/>
              <w:jc w:val="center"/>
              <w:rPr>
                <w:rFonts w:cs="Arial"/>
                <w:sz w:val="20"/>
                <w:szCs w:val="20"/>
              </w:rPr>
            </w:pPr>
          </w:p>
        </w:tc>
        <w:tc>
          <w:tcPr>
            <w:tcW w:w="845" w:type="dxa"/>
          </w:tcPr>
          <w:p w14:paraId="1F76A1DB" w14:textId="77777777" w:rsidR="00EB027C" w:rsidRPr="00F12FCF" w:rsidRDefault="00EB027C" w:rsidP="00DD1EE5">
            <w:pPr>
              <w:spacing w:line="240" w:lineRule="auto"/>
              <w:jc w:val="center"/>
              <w:rPr>
                <w:rFonts w:cs="Arial"/>
                <w:sz w:val="20"/>
                <w:szCs w:val="20"/>
              </w:rPr>
            </w:pPr>
          </w:p>
        </w:tc>
        <w:tc>
          <w:tcPr>
            <w:tcW w:w="845" w:type="dxa"/>
          </w:tcPr>
          <w:p w14:paraId="252C01BD" w14:textId="77777777" w:rsidR="00EB027C" w:rsidRPr="00F12FCF" w:rsidRDefault="00EB027C" w:rsidP="00DD1EE5">
            <w:pPr>
              <w:spacing w:line="240" w:lineRule="auto"/>
              <w:jc w:val="center"/>
              <w:rPr>
                <w:rFonts w:cs="Arial"/>
                <w:sz w:val="20"/>
                <w:szCs w:val="20"/>
              </w:rPr>
            </w:pPr>
            <w:r w:rsidRPr="00F12FCF">
              <w:rPr>
                <w:rFonts w:cs="Arial"/>
                <w:sz w:val="20"/>
                <w:szCs w:val="20"/>
              </w:rPr>
              <w:t>I</w:t>
            </w:r>
          </w:p>
        </w:tc>
        <w:tc>
          <w:tcPr>
            <w:tcW w:w="845" w:type="dxa"/>
          </w:tcPr>
          <w:p w14:paraId="244B6576" w14:textId="77777777" w:rsidR="00EB027C" w:rsidRPr="00F12FCF" w:rsidRDefault="00EB027C" w:rsidP="00DD1EE5">
            <w:pPr>
              <w:spacing w:line="240" w:lineRule="auto"/>
              <w:jc w:val="center"/>
              <w:rPr>
                <w:rFonts w:cs="Arial"/>
                <w:sz w:val="20"/>
                <w:szCs w:val="20"/>
              </w:rPr>
            </w:pPr>
          </w:p>
        </w:tc>
        <w:tc>
          <w:tcPr>
            <w:tcW w:w="804" w:type="dxa"/>
          </w:tcPr>
          <w:p w14:paraId="7B802360" w14:textId="77777777" w:rsidR="00EB027C" w:rsidRPr="00F12FCF" w:rsidRDefault="00EB027C" w:rsidP="00DD1EE5">
            <w:pPr>
              <w:spacing w:line="240" w:lineRule="auto"/>
              <w:rPr>
                <w:rFonts w:cs="Arial"/>
                <w:sz w:val="20"/>
                <w:szCs w:val="20"/>
              </w:rPr>
            </w:pPr>
          </w:p>
        </w:tc>
      </w:tr>
      <w:tr w:rsidR="00EB027C" w:rsidRPr="00F12FCF" w14:paraId="009C4A33" w14:textId="77777777" w:rsidTr="00A23B66">
        <w:tc>
          <w:tcPr>
            <w:tcW w:w="3171" w:type="dxa"/>
          </w:tcPr>
          <w:p w14:paraId="221D67CA" w14:textId="5B9A358F" w:rsidR="00EB027C" w:rsidRPr="00F12FCF" w:rsidRDefault="00EB027C" w:rsidP="00DD1EE5">
            <w:pPr>
              <w:spacing w:line="240" w:lineRule="auto"/>
              <w:rPr>
                <w:rFonts w:cs="Arial"/>
                <w:sz w:val="20"/>
                <w:szCs w:val="20"/>
              </w:rPr>
            </w:pPr>
            <w:r w:rsidRPr="00F12FCF">
              <w:rPr>
                <w:rFonts w:cs="Arial"/>
                <w:sz w:val="20"/>
                <w:szCs w:val="20"/>
              </w:rPr>
              <w:t>Course code xxx</w:t>
            </w:r>
            <w:r w:rsidR="00F057D1" w:rsidRPr="00F12FCF">
              <w:rPr>
                <w:rFonts w:cs="Arial"/>
                <w:sz w:val="20"/>
                <w:szCs w:val="20"/>
              </w:rPr>
              <w:t xml:space="preserve"> &amp; </w:t>
            </w:r>
            <w:r w:rsidRPr="00F12FCF">
              <w:rPr>
                <w:rFonts w:cs="Arial"/>
                <w:sz w:val="20"/>
                <w:szCs w:val="20"/>
              </w:rPr>
              <w:t>Name</w:t>
            </w:r>
          </w:p>
        </w:tc>
        <w:tc>
          <w:tcPr>
            <w:tcW w:w="845" w:type="dxa"/>
          </w:tcPr>
          <w:p w14:paraId="5D236A60" w14:textId="77777777" w:rsidR="00EB027C" w:rsidRPr="00F12FCF" w:rsidRDefault="00EB027C" w:rsidP="00DD1EE5">
            <w:pPr>
              <w:spacing w:line="240" w:lineRule="auto"/>
              <w:jc w:val="center"/>
              <w:rPr>
                <w:rFonts w:cs="Arial"/>
                <w:sz w:val="20"/>
                <w:szCs w:val="20"/>
              </w:rPr>
            </w:pPr>
          </w:p>
        </w:tc>
        <w:tc>
          <w:tcPr>
            <w:tcW w:w="845" w:type="dxa"/>
          </w:tcPr>
          <w:p w14:paraId="32B4D558" w14:textId="77777777" w:rsidR="00EB027C" w:rsidRPr="00F12FCF" w:rsidRDefault="00EB027C" w:rsidP="00DD1EE5">
            <w:pPr>
              <w:spacing w:line="240" w:lineRule="auto"/>
              <w:jc w:val="center"/>
              <w:rPr>
                <w:rFonts w:cs="Arial"/>
                <w:sz w:val="20"/>
                <w:szCs w:val="20"/>
              </w:rPr>
            </w:pPr>
            <w:r w:rsidRPr="00F12FCF">
              <w:rPr>
                <w:rFonts w:cs="Arial"/>
                <w:sz w:val="20"/>
                <w:szCs w:val="20"/>
              </w:rPr>
              <w:t>I, D</w:t>
            </w:r>
          </w:p>
        </w:tc>
        <w:tc>
          <w:tcPr>
            <w:tcW w:w="845" w:type="dxa"/>
          </w:tcPr>
          <w:p w14:paraId="5E695D18" w14:textId="77777777" w:rsidR="00EB027C" w:rsidRPr="00F12FCF" w:rsidRDefault="00EB027C" w:rsidP="00DD1EE5">
            <w:pPr>
              <w:spacing w:line="240" w:lineRule="auto"/>
              <w:jc w:val="center"/>
              <w:rPr>
                <w:rFonts w:cs="Arial"/>
                <w:sz w:val="20"/>
                <w:szCs w:val="20"/>
              </w:rPr>
            </w:pPr>
          </w:p>
        </w:tc>
        <w:tc>
          <w:tcPr>
            <w:tcW w:w="845" w:type="dxa"/>
          </w:tcPr>
          <w:p w14:paraId="0B25508B" w14:textId="77777777" w:rsidR="00EB027C" w:rsidRPr="00F12FCF" w:rsidRDefault="00EB027C" w:rsidP="00DD1EE5">
            <w:pPr>
              <w:spacing w:line="240" w:lineRule="auto"/>
              <w:jc w:val="center"/>
              <w:rPr>
                <w:rFonts w:cs="Arial"/>
                <w:sz w:val="20"/>
                <w:szCs w:val="20"/>
              </w:rPr>
            </w:pPr>
            <w:r w:rsidRPr="00F12FCF">
              <w:rPr>
                <w:rFonts w:cs="Arial"/>
                <w:sz w:val="20"/>
                <w:szCs w:val="20"/>
              </w:rPr>
              <w:t>M</w:t>
            </w:r>
          </w:p>
        </w:tc>
        <w:tc>
          <w:tcPr>
            <w:tcW w:w="845" w:type="dxa"/>
          </w:tcPr>
          <w:p w14:paraId="318F8A69" w14:textId="77777777" w:rsidR="00EB027C" w:rsidRPr="00F12FCF" w:rsidRDefault="00EB027C" w:rsidP="00DD1EE5">
            <w:pPr>
              <w:spacing w:line="240" w:lineRule="auto"/>
              <w:jc w:val="center"/>
              <w:rPr>
                <w:rFonts w:cs="Arial"/>
                <w:sz w:val="20"/>
                <w:szCs w:val="20"/>
              </w:rPr>
            </w:pPr>
            <w:r w:rsidRPr="00F12FCF">
              <w:rPr>
                <w:rFonts w:cs="Arial"/>
                <w:sz w:val="20"/>
                <w:szCs w:val="20"/>
              </w:rPr>
              <w:t>M</w:t>
            </w:r>
          </w:p>
        </w:tc>
        <w:tc>
          <w:tcPr>
            <w:tcW w:w="845" w:type="dxa"/>
          </w:tcPr>
          <w:p w14:paraId="6ABDB489" w14:textId="77777777" w:rsidR="00EB027C" w:rsidRPr="00F12FCF" w:rsidRDefault="00EB027C" w:rsidP="00DD1EE5">
            <w:pPr>
              <w:spacing w:line="240" w:lineRule="auto"/>
              <w:jc w:val="center"/>
              <w:rPr>
                <w:rFonts w:cs="Arial"/>
                <w:sz w:val="20"/>
                <w:szCs w:val="20"/>
              </w:rPr>
            </w:pPr>
          </w:p>
        </w:tc>
        <w:tc>
          <w:tcPr>
            <w:tcW w:w="845" w:type="dxa"/>
          </w:tcPr>
          <w:p w14:paraId="0AC3D62C" w14:textId="78F209AE" w:rsidR="00EB027C" w:rsidRPr="00F12FCF" w:rsidRDefault="00EB027C" w:rsidP="00DD1EE5">
            <w:pPr>
              <w:spacing w:line="240" w:lineRule="auto"/>
              <w:jc w:val="center"/>
              <w:rPr>
                <w:rFonts w:cs="Arial"/>
                <w:sz w:val="20"/>
                <w:szCs w:val="20"/>
              </w:rPr>
            </w:pPr>
            <w:r w:rsidRPr="00F12FCF">
              <w:rPr>
                <w:rFonts w:cs="Arial"/>
                <w:sz w:val="20"/>
                <w:szCs w:val="20"/>
              </w:rPr>
              <w:t>D</w:t>
            </w:r>
            <w:r w:rsidR="00821DF0" w:rsidRPr="00F12FCF">
              <w:rPr>
                <w:rFonts w:cs="Arial"/>
                <w:sz w:val="20"/>
                <w:szCs w:val="20"/>
              </w:rPr>
              <w:t>/A</w:t>
            </w:r>
          </w:p>
        </w:tc>
        <w:tc>
          <w:tcPr>
            <w:tcW w:w="804" w:type="dxa"/>
          </w:tcPr>
          <w:p w14:paraId="15FC06C4" w14:textId="77777777" w:rsidR="00EB027C" w:rsidRPr="00F12FCF" w:rsidRDefault="00EB027C" w:rsidP="00DD1EE5">
            <w:pPr>
              <w:spacing w:line="240" w:lineRule="auto"/>
              <w:rPr>
                <w:rFonts w:cs="Arial"/>
                <w:sz w:val="20"/>
                <w:szCs w:val="20"/>
              </w:rPr>
            </w:pPr>
          </w:p>
        </w:tc>
      </w:tr>
      <w:tr w:rsidR="00EB027C" w:rsidRPr="00F12FCF" w14:paraId="2A282B95" w14:textId="77777777" w:rsidTr="00A23B66">
        <w:tc>
          <w:tcPr>
            <w:tcW w:w="3171" w:type="dxa"/>
          </w:tcPr>
          <w:p w14:paraId="06D73476" w14:textId="77777777" w:rsidR="00EB027C" w:rsidRPr="00F12FCF" w:rsidRDefault="00EB027C" w:rsidP="00DD1EE5">
            <w:pPr>
              <w:spacing w:line="240" w:lineRule="auto"/>
              <w:rPr>
                <w:rFonts w:cs="Arial"/>
                <w:sz w:val="20"/>
                <w:szCs w:val="20"/>
              </w:rPr>
            </w:pPr>
            <w:r w:rsidRPr="00F12FCF">
              <w:rPr>
                <w:rFonts w:cs="Arial"/>
                <w:sz w:val="20"/>
                <w:szCs w:val="20"/>
              </w:rPr>
              <w:t>…</w:t>
            </w:r>
          </w:p>
        </w:tc>
        <w:tc>
          <w:tcPr>
            <w:tcW w:w="845" w:type="dxa"/>
          </w:tcPr>
          <w:p w14:paraId="0904539C"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06084441" w14:textId="77777777" w:rsidR="00EB027C" w:rsidRPr="00F12FCF" w:rsidRDefault="00EB027C" w:rsidP="00DD1EE5">
            <w:pPr>
              <w:spacing w:line="240" w:lineRule="auto"/>
              <w:jc w:val="center"/>
              <w:rPr>
                <w:rFonts w:cs="Arial"/>
                <w:sz w:val="20"/>
                <w:szCs w:val="20"/>
              </w:rPr>
            </w:pPr>
          </w:p>
        </w:tc>
        <w:tc>
          <w:tcPr>
            <w:tcW w:w="845" w:type="dxa"/>
          </w:tcPr>
          <w:p w14:paraId="062F32C4" w14:textId="77777777" w:rsidR="00EB027C" w:rsidRPr="00F12FCF" w:rsidRDefault="00EB027C" w:rsidP="00DD1EE5">
            <w:pPr>
              <w:spacing w:line="240" w:lineRule="auto"/>
              <w:jc w:val="center"/>
              <w:rPr>
                <w:rFonts w:cs="Arial"/>
                <w:sz w:val="20"/>
                <w:szCs w:val="20"/>
              </w:rPr>
            </w:pPr>
          </w:p>
        </w:tc>
        <w:tc>
          <w:tcPr>
            <w:tcW w:w="845" w:type="dxa"/>
          </w:tcPr>
          <w:p w14:paraId="5BBB4D6D"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3B9623FB" w14:textId="77777777" w:rsidR="00EB027C" w:rsidRPr="00F12FCF" w:rsidRDefault="00EB027C" w:rsidP="00DD1EE5">
            <w:pPr>
              <w:spacing w:line="240" w:lineRule="auto"/>
              <w:jc w:val="center"/>
              <w:rPr>
                <w:rFonts w:cs="Arial"/>
                <w:sz w:val="20"/>
                <w:szCs w:val="20"/>
              </w:rPr>
            </w:pPr>
          </w:p>
        </w:tc>
        <w:tc>
          <w:tcPr>
            <w:tcW w:w="845" w:type="dxa"/>
          </w:tcPr>
          <w:p w14:paraId="09EF1A05" w14:textId="77777777" w:rsidR="00EB027C" w:rsidRPr="00F12FCF" w:rsidRDefault="00EB027C" w:rsidP="00DD1EE5">
            <w:pPr>
              <w:spacing w:line="240" w:lineRule="auto"/>
              <w:jc w:val="center"/>
              <w:rPr>
                <w:rFonts w:cs="Arial"/>
                <w:sz w:val="20"/>
                <w:szCs w:val="20"/>
              </w:rPr>
            </w:pPr>
          </w:p>
        </w:tc>
        <w:tc>
          <w:tcPr>
            <w:tcW w:w="845" w:type="dxa"/>
          </w:tcPr>
          <w:p w14:paraId="34C5F062" w14:textId="77777777" w:rsidR="00EB027C" w:rsidRPr="00F12FCF" w:rsidRDefault="00EB027C" w:rsidP="00DD1EE5">
            <w:pPr>
              <w:spacing w:line="240" w:lineRule="auto"/>
              <w:jc w:val="center"/>
              <w:rPr>
                <w:rFonts w:cs="Arial"/>
                <w:sz w:val="20"/>
                <w:szCs w:val="20"/>
              </w:rPr>
            </w:pPr>
            <w:r w:rsidRPr="00F12FCF">
              <w:rPr>
                <w:rFonts w:cs="Arial"/>
                <w:sz w:val="20"/>
                <w:szCs w:val="20"/>
              </w:rPr>
              <w:t>I</w:t>
            </w:r>
          </w:p>
        </w:tc>
        <w:tc>
          <w:tcPr>
            <w:tcW w:w="804" w:type="dxa"/>
          </w:tcPr>
          <w:p w14:paraId="28A3ACC8" w14:textId="77777777" w:rsidR="00EB027C" w:rsidRPr="00F12FCF" w:rsidRDefault="00EB027C" w:rsidP="00DD1EE5">
            <w:pPr>
              <w:spacing w:line="240" w:lineRule="auto"/>
              <w:rPr>
                <w:rFonts w:cs="Arial"/>
                <w:sz w:val="20"/>
                <w:szCs w:val="20"/>
              </w:rPr>
            </w:pPr>
          </w:p>
        </w:tc>
      </w:tr>
      <w:tr w:rsidR="00EB027C" w:rsidRPr="00F12FCF" w14:paraId="26026BA4" w14:textId="77777777" w:rsidTr="00A23B66">
        <w:tc>
          <w:tcPr>
            <w:tcW w:w="3171" w:type="dxa"/>
          </w:tcPr>
          <w:p w14:paraId="621CAC13" w14:textId="77777777" w:rsidR="00EB027C" w:rsidRPr="00F12FCF" w:rsidRDefault="00EB027C" w:rsidP="00DD1EE5">
            <w:pPr>
              <w:spacing w:line="240" w:lineRule="auto"/>
              <w:rPr>
                <w:rFonts w:cs="Arial"/>
                <w:sz w:val="20"/>
                <w:szCs w:val="20"/>
              </w:rPr>
            </w:pPr>
            <w:r w:rsidRPr="00F12FCF">
              <w:rPr>
                <w:rFonts w:cs="Arial"/>
                <w:sz w:val="20"/>
                <w:szCs w:val="20"/>
              </w:rPr>
              <w:t>…</w:t>
            </w:r>
          </w:p>
        </w:tc>
        <w:tc>
          <w:tcPr>
            <w:tcW w:w="845" w:type="dxa"/>
          </w:tcPr>
          <w:p w14:paraId="0102308B" w14:textId="77777777" w:rsidR="00EB027C" w:rsidRPr="00F12FCF" w:rsidRDefault="00EB027C" w:rsidP="00DD1EE5">
            <w:pPr>
              <w:spacing w:line="240" w:lineRule="auto"/>
              <w:jc w:val="center"/>
              <w:rPr>
                <w:rFonts w:cs="Arial"/>
                <w:sz w:val="20"/>
                <w:szCs w:val="20"/>
              </w:rPr>
            </w:pPr>
          </w:p>
        </w:tc>
        <w:tc>
          <w:tcPr>
            <w:tcW w:w="845" w:type="dxa"/>
          </w:tcPr>
          <w:p w14:paraId="4C0CFD97"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2969736F"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4D7E25A4" w14:textId="77777777" w:rsidR="00EB027C" w:rsidRPr="00F12FCF" w:rsidRDefault="00EB027C" w:rsidP="00DD1EE5">
            <w:pPr>
              <w:spacing w:line="240" w:lineRule="auto"/>
              <w:jc w:val="center"/>
              <w:rPr>
                <w:rFonts w:cs="Arial"/>
                <w:sz w:val="20"/>
                <w:szCs w:val="20"/>
              </w:rPr>
            </w:pPr>
          </w:p>
        </w:tc>
        <w:tc>
          <w:tcPr>
            <w:tcW w:w="845" w:type="dxa"/>
          </w:tcPr>
          <w:p w14:paraId="7B76E6E1" w14:textId="02E391C7" w:rsidR="00EB027C" w:rsidRPr="00F12FCF" w:rsidRDefault="00EB027C" w:rsidP="00DD1EE5">
            <w:pPr>
              <w:spacing w:line="240" w:lineRule="auto"/>
              <w:jc w:val="center"/>
              <w:rPr>
                <w:rFonts w:cs="Arial"/>
                <w:sz w:val="20"/>
                <w:szCs w:val="20"/>
              </w:rPr>
            </w:pPr>
            <w:r w:rsidRPr="00F12FCF">
              <w:rPr>
                <w:rFonts w:cs="Arial"/>
                <w:sz w:val="20"/>
                <w:szCs w:val="20"/>
              </w:rPr>
              <w:t>I, D</w:t>
            </w:r>
            <w:r w:rsidR="00821DF0" w:rsidRPr="00F12FCF">
              <w:rPr>
                <w:rFonts w:cs="Arial"/>
                <w:sz w:val="20"/>
                <w:szCs w:val="20"/>
              </w:rPr>
              <w:t>/A</w:t>
            </w:r>
          </w:p>
        </w:tc>
        <w:tc>
          <w:tcPr>
            <w:tcW w:w="845" w:type="dxa"/>
          </w:tcPr>
          <w:p w14:paraId="1B8451EF" w14:textId="77777777" w:rsidR="00EB027C" w:rsidRPr="00F12FCF" w:rsidRDefault="00EB027C" w:rsidP="00DD1EE5">
            <w:pPr>
              <w:spacing w:line="240" w:lineRule="auto"/>
              <w:jc w:val="center"/>
              <w:rPr>
                <w:rFonts w:cs="Arial"/>
                <w:sz w:val="20"/>
                <w:szCs w:val="20"/>
              </w:rPr>
            </w:pPr>
          </w:p>
        </w:tc>
        <w:tc>
          <w:tcPr>
            <w:tcW w:w="845" w:type="dxa"/>
          </w:tcPr>
          <w:p w14:paraId="3E47EB9B"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04" w:type="dxa"/>
          </w:tcPr>
          <w:p w14:paraId="68267279" w14:textId="77777777" w:rsidR="00EB027C" w:rsidRPr="00F12FCF" w:rsidRDefault="00EB027C" w:rsidP="00DD1EE5">
            <w:pPr>
              <w:spacing w:line="240" w:lineRule="auto"/>
              <w:rPr>
                <w:rFonts w:cs="Arial"/>
                <w:sz w:val="20"/>
                <w:szCs w:val="20"/>
              </w:rPr>
            </w:pPr>
          </w:p>
        </w:tc>
      </w:tr>
      <w:tr w:rsidR="00EB027C" w:rsidRPr="00F12FCF" w14:paraId="2F949147" w14:textId="77777777" w:rsidTr="00A23B66">
        <w:trPr>
          <w:trHeight w:val="224"/>
        </w:trPr>
        <w:tc>
          <w:tcPr>
            <w:tcW w:w="3171" w:type="dxa"/>
          </w:tcPr>
          <w:p w14:paraId="45E84AB2" w14:textId="77777777" w:rsidR="00EB027C" w:rsidRPr="00F12FCF" w:rsidRDefault="00EB027C" w:rsidP="00DD1EE5">
            <w:pPr>
              <w:spacing w:line="240" w:lineRule="auto"/>
              <w:rPr>
                <w:rFonts w:cs="Arial"/>
                <w:sz w:val="20"/>
                <w:szCs w:val="20"/>
              </w:rPr>
            </w:pPr>
            <w:r w:rsidRPr="00F12FCF">
              <w:rPr>
                <w:rFonts w:cs="Arial"/>
                <w:sz w:val="20"/>
                <w:szCs w:val="20"/>
              </w:rPr>
              <w:t>…</w:t>
            </w:r>
          </w:p>
        </w:tc>
        <w:tc>
          <w:tcPr>
            <w:tcW w:w="845" w:type="dxa"/>
          </w:tcPr>
          <w:p w14:paraId="7B865984" w14:textId="71DCEB89" w:rsidR="00EB027C" w:rsidRPr="00F12FCF" w:rsidRDefault="00EB027C" w:rsidP="00DD1EE5">
            <w:pPr>
              <w:spacing w:line="240" w:lineRule="auto"/>
              <w:jc w:val="center"/>
              <w:rPr>
                <w:rFonts w:cs="Arial"/>
                <w:sz w:val="20"/>
                <w:szCs w:val="20"/>
              </w:rPr>
            </w:pPr>
            <w:r w:rsidRPr="00F12FCF">
              <w:rPr>
                <w:rFonts w:cs="Arial"/>
                <w:sz w:val="20"/>
                <w:szCs w:val="20"/>
              </w:rPr>
              <w:t>M</w:t>
            </w:r>
            <w:r w:rsidR="00821DF0" w:rsidRPr="00F12FCF">
              <w:rPr>
                <w:rFonts w:cs="Arial"/>
                <w:sz w:val="20"/>
                <w:szCs w:val="20"/>
              </w:rPr>
              <w:t>/A</w:t>
            </w:r>
            <w:r w:rsidRPr="00F12FCF">
              <w:rPr>
                <w:rFonts w:cs="Arial"/>
                <w:sz w:val="20"/>
                <w:szCs w:val="20"/>
              </w:rPr>
              <w:t xml:space="preserve"> </w:t>
            </w:r>
          </w:p>
        </w:tc>
        <w:tc>
          <w:tcPr>
            <w:tcW w:w="845" w:type="dxa"/>
          </w:tcPr>
          <w:p w14:paraId="6C250866" w14:textId="77777777" w:rsidR="00EB027C" w:rsidRPr="00F12FCF" w:rsidRDefault="00EB027C" w:rsidP="00DD1EE5">
            <w:pPr>
              <w:spacing w:line="240" w:lineRule="auto"/>
              <w:jc w:val="center"/>
              <w:rPr>
                <w:rFonts w:cs="Arial"/>
                <w:sz w:val="20"/>
                <w:szCs w:val="20"/>
              </w:rPr>
            </w:pPr>
            <w:r w:rsidRPr="00F12FCF">
              <w:rPr>
                <w:rFonts w:cs="Arial"/>
                <w:sz w:val="20"/>
                <w:szCs w:val="20"/>
              </w:rPr>
              <w:t>D, M</w:t>
            </w:r>
          </w:p>
        </w:tc>
        <w:tc>
          <w:tcPr>
            <w:tcW w:w="845" w:type="dxa"/>
          </w:tcPr>
          <w:p w14:paraId="63C01D2D" w14:textId="77777777" w:rsidR="00EB027C" w:rsidRPr="00F12FCF" w:rsidRDefault="00EB027C" w:rsidP="00DD1EE5">
            <w:pPr>
              <w:spacing w:line="240" w:lineRule="auto"/>
              <w:jc w:val="center"/>
              <w:rPr>
                <w:rFonts w:cs="Arial"/>
                <w:sz w:val="20"/>
                <w:szCs w:val="20"/>
              </w:rPr>
            </w:pPr>
          </w:p>
        </w:tc>
        <w:tc>
          <w:tcPr>
            <w:tcW w:w="845" w:type="dxa"/>
          </w:tcPr>
          <w:p w14:paraId="5C2C2562" w14:textId="4344D464" w:rsidR="00EB027C" w:rsidRPr="00F12FCF" w:rsidRDefault="00EB027C" w:rsidP="00DD1EE5">
            <w:pPr>
              <w:spacing w:line="240" w:lineRule="auto"/>
              <w:jc w:val="center"/>
              <w:rPr>
                <w:rFonts w:cs="Arial"/>
                <w:sz w:val="20"/>
                <w:szCs w:val="20"/>
              </w:rPr>
            </w:pPr>
            <w:r w:rsidRPr="00F12FCF">
              <w:rPr>
                <w:rFonts w:cs="Arial"/>
                <w:sz w:val="20"/>
                <w:szCs w:val="20"/>
              </w:rPr>
              <w:t>D. M</w:t>
            </w:r>
            <w:r w:rsidR="00821DF0" w:rsidRPr="00F12FCF">
              <w:rPr>
                <w:rFonts w:cs="Arial"/>
                <w:sz w:val="20"/>
                <w:szCs w:val="20"/>
              </w:rPr>
              <w:t>/A</w:t>
            </w:r>
          </w:p>
        </w:tc>
        <w:tc>
          <w:tcPr>
            <w:tcW w:w="845" w:type="dxa"/>
          </w:tcPr>
          <w:p w14:paraId="24A2F8DE" w14:textId="77777777" w:rsidR="00EB027C" w:rsidRPr="00F12FCF" w:rsidRDefault="00EB027C" w:rsidP="00DD1EE5">
            <w:pPr>
              <w:spacing w:line="240" w:lineRule="auto"/>
              <w:jc w:val="center"/>
              <w:rPr>
                <w:rFonts w:cs="Arial"/>
                <w:sz w:val="20"/>
                <w:szCs w:val="20"/>
              </w:rPr>
            </w:pPr>
          </w:p>
        </w:tc>
        <w:tc>
          <w:tcPr>
            <w:tcW w:w="845" w:type="dxa"/>
          </w:tcPr>
          <w:p w14:paraId="1B323571" w14:textId="77777777" w:rsidR="00EB027C" w:rsidRPr="00F12FCF" w:rsidRDefault="00EB027C" w:rsidP="00DD1EE5">
            <w:pPr>
              <w:spacing w:line="240" w:lineRule="auto"/>
              <w:jc w:val="center"/>
              <w:rPr>
                <w:rFonts w:cs="Arial"/>
                <w:sz w:val="20"/>
                <w:szCs w:val="20"/>
              </w:rPr>
            </w:pPr>
          </w:p>
        </w:tc>
        <w:tc>
          <w:tcPr>
            <w:tcW w:w="845" w:type="dxa"/>
          </w:tcPr>
          <w:p w14:paraId="7038ECE4" w14:textId="77777777" w:rsidR="00EB027C" w:rsidRPr="00F12FCF" w:rsidRDefault="00EB027C" w:rsidP="00DD1EE5">
            <w:pPr>
              <w:spacing w:line="240" w:lineRule="auto"/>
              <w:jc w:val="center"/>
              <w:rPr>
                <w:rFonts w:cs="Arial"/>
                <w:sz w:val="20"/>
                <w:szCs w:val="20"/>
              </w:rPr>
            </w:pPr>
            <w:r w:rsidRPr="00F12FCF">
              <w:rPr>
                <w:rFonts w:cs="Arial"/>
                <w:sz w:val="20"/>
                <w:szCs w:val="20"/>
              </w:rPr>
              <w:t>D, M</w:t>
            </w:r>
          </w:p>
        </w:tc>
        <w:tc>
          <w:tcPr>
            <w:tcW w:w="804" w:type="dxa"/>
          </w:tcPr>
          <w:p w14:paraId="52E4D38C" w14:textId="77777777" w:rsidR="00EB027C" w:rsidRPr="00F12FCF" w:rsidRDefault="00EB027C" w:rsidP="00DD1EE5">
            <w:pPr>
              <w:spacing w:line="240" w:lineRule="auto"/>
              <w:rPr>
                <w:rFonts w:cs="Arial"/>
                <w:sz w:val="20"/>
                <w:szCs w:val="20"/>
              </w:rPr>
            </w:pPr>
          </w:p>
        </w:tc>
      </w:tr>
      <w:tr w:rsidR="00EB027C" w:rsidRPr="00F12FCF" w14:paraId="2980F3EE" w14:textId="77777777" w:rsidTr="00BA0EEF">
        <w:tc>
          <w:tcPr>
            <w:tcW w:w="9890" w:type="dxa"/>
            <w:gridSpan w:val="9"/>
            <w:shd w:val="clear" w:color="auto" w:fill="EAF6FC"/>
          </w:tcPr>
          <w:p w14:paraId="71962E73" w14:textId="78DF7399" w:rsidR="00EB027C" w:rsidRPr="00F12FCF" w:rsidRDefault="00EB027C" w:rsidP="00DD1EE5">
            <w:pPr>
              <w:spacing w:before="120" w:after="120" w:line="240" w:lineRule="auto"/>
              <w:rPr>
                <w:rFonts w:cs="Arial"/>
                <w:b/>
                <w:sz w:val="22"/>
              </w:rPr>
            </w:pPr>
            <w:r w:rsidRPr="00F12FCF">
              <w:rPr>
                <w:rFonts w:cs="Arial"/>
                <w:b/>
                <w:sz w:val="22"/>
              </w:rPr>
              <w:t>Elective courses in the specialization</w:t>
            </w:r>
            <w:r w:rsidR="00F35669" w:rsidRPr="00F12FCF">
              <w:rPr>
                <w:rFonts w:cs="Arial"/>
                <w:b/>
                <w:sz w:val="22"/>
              </w:rPr>
              <w:t xml:space="preserve"> </w:t>
            </w:r>
            <w:r w:rsidR="00B52C0A" w:rsidRPr="00F12FCF">
              <w:rPr>
                <w:rStyle w:val="FootnoteReference"/>
                <w:rFonts w:cs="Arial"/>
                <w:b/>
                <w:sz w:val="22"/>
              </w:rPr>
              <w:footnoteReference w:id="2"/>
            </w:r>
          </w:p>
        </w:tc>
      </w:tr>
      <w:tr w:rsidR="00EB027C" w:rsidRPr="00F12FCF" w14:paraId="189ED552" w14:textId="77777777" w:rsidTr="00A23B66">
        <w:tc>
          <w:tcPr>
            <w:tcW w:w="3171" w:type="dxa"/>
          </w:tcPr>
          <w:p w14:paraId="43277AFA" w14:textId="150875D4" w:rsidR="00EB027C" w:rsidRPr="00F12FCF" w:rsidRDefault="00EB027C" w:rsidP="00DD1EE5">
            <w:pPr>
              <w:spacing w:line="240" w:lineRule="auto"/>
              <w:rPr>
                <w:rFonts w:cs="Arial"/>
                <w:sz w:val="20"/>
                <w:szCs w:val="20"/>
              </w:rPr>
            </w:pPr>
            <w:r w:rsidRPr="00F12FCF">
              <w:rPr>
                <w:rFonts w:cs="Arial"/>
                <w:sz w:val="20"/>
                <w:szCs w:val="20"/>
              </w:rPr>
              <w:t>Course code xxx</w:t>
            </w:r>
            <w:r w:rsidR="00F057D1" w:rsidRPr="00F12FCF">
              <w:rPr>
                <w:rFonts w:cs="Arial"/>
                <w:sz w:val="20"/>
                <w:szCs w:val="20"/>
              </w:rPr>
              <w:t xml:space="preserve"> &amp; </w:t>
            </w:r>
            <w:r w:rsidRPr="00F12FCF">
              <w:rPr>
                <w:rFonts w:cs="Arial"/>
                <w:sz w:val="20"/>
                <w:szCs w:val="20"/>
              </w:rPr>
              <w:t xml:space="preserve">Name </w:t>
            </w:r>
          </w:p>
        </w:tc>
        <w:tc>
          <w:tcPr>
            <w:tcW w:w="845" w:type="dxa"/>
          </w:tcPr>
          <w:p w14:paraId="5CA59CAA" w14:textId="77777777" w:rsidR="00EB027C" w:rsidRPr="00F12FCF" w:rsidRDefault="00EB027C" w:rsidP="00DD1EE5">
            <w:pPr>
              <w:spacing w:line="240" w:lineRule="auto"/>
              <w:jc w:val="center"/>
              <w:rPr>
                <w:rFonts w:cs="Arial"/>
                <w:sz w:val="20"/>
                <w:szCs w:val="20"/>
              </w:rPr>
            </w:pPr>
            <w:r w:rsidRPr="00F12FCF">
              <w:rPr>
                <w:rFonts w:cs="Arial"/>
                <w:sz w:val="20"/>
                <w:szCs w:val="20"/>
              </w:rPr>
              <w:t>I</w:t>
            </w:r>
          </w:p>
        </w:tc>
        <w:tc>
          <w:tcPr>
            <w:tcW w:w="845" w:type="dxa"/>
          </w:tcPr>
          <w:p w14:paraId="58780969" w14:textId="77777777" w:rsidR="00EB027C" w:rsidRPr="00F12FCF" w:rsidRDefault="00EB027C" w:rsidP="00DD1EE5">
            <w:pPr>
              <w:spacing w:line="240" w:lineRule="auto"/>
              <w:jc w:val="center"/>
              <w:rPr>
                <w:rFonts w:cs="Arial"/>
                <w:sz w:val="20"/>
                <w:szCs w:val="20"/>
              </w:rPr>
            </w:pPr>
            <w:r w:rsidRPr="00F12FCF">
              <w:rPr>
                <w:rFonts w:cs="Arial"/>
                <w:sz w:val="20"/>
                <w:szCs w:val="20"/>
              </w:rPr>
              <w:t>I, D</w:t>
            </w:r>
          </w:p>
        </w:tc>
        <w:tc>
          <w:tcPr>
            <w:tcW w:w="845" w:type="dxa"/>
          </w:tcPr>
          <w:p w14:paraId="100DF151" w14:textId="77777777" w:rsidR="00EB027C" w:rsidRPr="00F12FCF" w:rsidRDefault="00EB027C" w:rsidP="00DD1EE5">
            <w:pPr>
              <w:spacing w:line="240" w:lineRule="auto"/>
              <w:jc w:val="center"/>
              <w:rPr>
                <w:rFonts w:cs="Arial"/>
                <w:sz w:val="20"/>
                <w:szCs w:val="20"/>
              </w:rPr>
            </w:pPr>
          </w:p>
        </w:tc>
        <w:tc>
          <w:tcPr>
            <w:tcW w:w="845" w:type="dxa"/>
          </w:tcPr>
          <w:p w14:paraId="01EF60AF" w14:textId="77777777" w:rsidR="00EB027C" w:rsidRPr="00F12FCF" w:rsidRDefault="00EB027C" w:rsidP="00DD1EE5">
            <w:pPr>
              <w:spacing w:line="240" w:lineRule="auto"/>
              <w:jc w:val="center"/>
              <w:rPr>
                <w:rFonts w:cs="Arial"/>
                <w:sz w:val="20"/>
                <w:szCs w:val="20"/>
              </w:rPr>
            </w:pPr>
            <w:r w:rsidRPr="00F12FCF">
              <w:rPr>
                <w:rFonts w:cs="Arial"/>
                <w:sz w:val="20"/>
                <w:szCs w:val="20"/>
              </w:rPr>
              <w:t>I</w:t>
            </w:r>
          </w:p>
        </w:tc>
        <w:tc>
          <w:tcPr>
            <w:tcW w:w="845" w:type="dxa"/>
          </w:tcPr>
          <w:p w14:paraId="575CCC26" w14:textId="77777777" w:rsidR="00EB027C" w:rsidRPr="00F12FCF" w:rsidRDefault="00EB027C" w:rsidP="00DD1EE5">
            <w:pPr>
              <w:spacing w:line="240" w:lineRule="auto"/>
              <w:jc w:val="center"/>
              <w:rPr>
                <w:rFonts w:cs="Arial"/>
                <w:sz w:val="20"/>
                <w:szCs w:val="20"/>
              </w:rPr>
            </w:pPr>
          </w:p>
        </w:tc>
        <w:tc>
          <w:tcPr>
            <w:tcW w:w="845" w:type="dxa"/>
          </w:tcPr>
          <w:p w14:paraId="1E10BEF3" w14:textId="41256972" w:rsidR="00EB027C" w:rsidRPr="00F12FCF" w:rsidRDefault="00EB027C" w:rsidP="00DD1EE5">
            <w:pPr>
              <w:spacing w:line="240" w:lineRule="auto"/>
              <w:jc w:val="center"/>
              <w:rPr>
                <w:rFonts w:cs="Arial"/>
                <w:sz w:val="20"/>
                <w:szCs w:val="20"/>
              </w:rPr>
            </w:pPr>
            <w:r w:rsidRPr="00F12FCF">
              <w:rPr>
                <w:rFonts w:cs="Arial"/>
                <w:sz w:val="20"/>
                <w:szCs w:val="20"/>
              </w:rPr>
              <w:t>D</w:t>
            </w:r>
            <w:r w:rsidR="00821DF0" w:rsidRPr="00F12FCF">
              <w:rPr>
                <w:rFonts w:cs="Arial"/>
                <w:sz w:val="20"/>
                <w:szCs w:val="20"/>
              </w:rPr>
              <w:t>/A</w:t>
            </w:r>
          </w:p>
        </w:tc>
        <w:tc>
          <w:tcPr>
            <w:tcW w:w="845" w:type="dxa"/>
          </w:tcPr>
          <w:p w14:paraId="037A4566" w14:textId="77777777" w:rsidR="00EB027C" w:rsidRPr="00F12FCF" w:rsidRDefault="00EB027C" w:rsidP="00DD1EE5">
            <w:pPr>
              <w:spacing w:line="240" w:lineRule="auto"/>
              <w:jc w:val="center"/>
              <w:rPr>
                <w:rFonts w:cs="Arial"/>
                <w:sz w:val="20"/>
                <w:szCs w:val="20"/>
              </w:rPr>
            </w:pPr>
          </w:p>
        </w:tc>
        <w:tc>
          <w:tcPr>
            <w:tcW w:w="804" w:type="dxa"/>
          </w:tcPr>
          <w:p w14:paraId="04C51AB9" w14:textId="77777777" w:rsidR="00EB027C" w:rsidRPr="00F12FCF" w:rsidRDefault="00EB027C" w:rsidP="00DD1EE5">
            <w:pPr>
              <w:spacing w:line="240" w:lineRule="auto"/>
              <w:rPr>
                <w:rFonts w:cs="Arial"/>
                <w:sz w:val="20"/>
                <w:szCs w:val="20"/>
              </w:rPr>
            </w:pPr>
          </w:p>
        </w:tc>
      </w:tr>
      <w:tr w:rsidR="00EB027C" w:rsidRPr="00F12FCF" w14:paraId="6AF15DE4" w14:textId="77777777" w:rsidTr="00A23B66">
        <w:tc>
          <w:tcPr>
            <w:tcW w:w="3171" w:type="dxa"/>
          </w:tcPr>
          <w:p w14:paraId="2C27E2F2" w14:textId="2E199B91" w:rsidR="00EB027C" w:rsidRPr="00F12FCF" w:rsidRDefault="00EB027C" w:rsidP="00DD1EE5">
            <w:pPr>
              <w:spacing w:line="240" w:lineRule="auto"/>
              <w:rPr>
                <w:rFonts w:cs="Arial"/>
                <w:sz w:val="20"/>
                <w:szCs w:val="20"/>
              </w:rPr>
            </w:pPr>
            <w:r w:rsidRPr="00F12FCF">
              <w:rPr>
                <w:rFonts w:cs="Arial"/>
                <w:sz w:val="20"/>
                <w:szCs w:val="20"/>
              </w:rPr>
              <w:t>Course code xxx</w:t>
            </w:r>
            <w:r w:rsidR="00F057D1" w:rsidRPr="00F12FCF">
              <w:rPr>
                <w:rFonts w:cs="Arial"/>
                <w:sz w:val="20"/>
                <w:szCs w:val="20"/>
              </w:rPr>
              <w:t xml:space="preserve"> &amp; </w:t>
            </w:r>
            <w:r w:rsidRPr="00F12FCF">
              <w:rPr>
                <w:rFonts w:cs="Arial"/>
                <w:sz w:val="20"/>
                <w:szCs w:val="20"/>
              </w:rPr>
              <w:t xml:space="preserve">Name </w:t>
            </w:r>
          </w:p>
        </w:tc>
        <w:tc>
          <w:tcPr>
            <w:tcW w:w="845" w:type="dxa"/>
          </w:tcPr>
          <w:p w14:paraId="113A23AD" w14:textId="77777777" w:rsidR="00EB027C" w:rsidRPr="00F12FCF" w:rsidRDefault="00EB027C" w:rsidP="00DD1EE5">
            <w:pPr>
              <w:spacing w:line="240" w:lineRule="auto"/>
              <w:jc w:val="center"/>
              <w:rPr>
                <w:rFonts w:cs="Arial"/>
                <w:sz w:val="20"/>
                <w:szCs w:val="20"/>
              </w:rPr>
            </w:pPr>
          </w:p>
        </w:tc>
        <w:tc>
          <w:tcPr>
            <w:tcW w:w="845" w:type="dxa"/>
          </w:tcPr>
          <w:p w14:paraId="7E775B71" w14:textId="77777777" w:rsidR="00EB027C" w:rsidRPr="00F12FCF" w:rsidRDefault="00EB027C" w:rsidP="00DD1EE5">
            <w:pPr>
              <w:spacing w:line="240" w:lineRule="auto"/>
              <w:jc w:val="center"/>
              <w:rPr>
                <w:rFonts w:cs="Arial"/>
                <w:sz w:val="20"/>
                <w:szCs w:val="20"/>
              </w:rPr>
            </w:pPr>
          </w:p>
        </w:tc>
        <w:tc>
          <w:tcPr>
            <w:tcW w:w="845" w:type="dxa"/>
          </w:tcPr>
          <w:p w14:paraId="43FBF5B6" w14:textId="5774288E" w:rsidR="00EB027C" w:rsidRPr="00F12FCF" w:rsidRDefault="00EB027C" w:rsidP="00DD1EE5">
            <w:pPr>
              <w:spacing w:line="240" w:lineRule="auto"/>
              <w:jc w:val="center"/>
              <w:rPr>
                <w:rFonts w:cs="Arial"/>
                <w:sz w:val="20"/>
                <w:szCs w:val="20"/>
              </w:rPr>
            </w:pPr>
            <w:r w:rsidRPr="00F12FCF">
              <w:rPr>
                <w:rFonts w:cs="Arial"/>
                <w:sz w:val="20"/>
                <w:szCs w:val="20"/>
              </w:rPr>
              <w:t>M</w:t>
            </w:r>
          </w:p>
        </w:tc>
        <w:tc>
          <w:tcPr>
            <w:tcW w:w="845" w:type="dxa"/>
          </w:tcPr>
          <w:p w14:paraId="340E241B" w14:textId="77777777" w:rsidR="00EB027C" w:rsidRPr="00F12FCF" w:rsidRDefault="00EB027C" w:rsidP="00DD1EE5">
            <w:pPr>
              <w:spacing w:line="240" w:lineRule="auto"/>
              <w:jc w:val="center"/>
              <w:rPr>
                <w:rFonts w:cs="Arial"/>
                <w:sz w:val="20"/>
                <w:szCs w:val="20"/>
              </w:rPr>
            </w:pPr>
            <w:r w:rsidRPr="00F12FCF">
              <w:rPr>
                <w:rFonts w:cs="Arial"/>
                <w:sz w:val="20"/>
                <w:szCs w:val="20"/>
              </w:rPr>
              <w:t>M</w:t>
            </w:r>
          </w:p>
        </w:tc>
        <w:tc>
          <w:tcPr>
            <w:tcW w:w="845" w:type="dxa"/>
          </w:tcPr>
          <w:p w14:paraId="1D8BE33F" w14:textId="432B8DF7" w:rsidR="00EB027C" w:rsidRPr="00F12FCF" w:rsidRDefault="00EB027C" w:rsidP="00DD1EE5">
            <w:pPr>
              <w:spacing w:line="240" w:lineRule="auto"/>
              <w:jc w:val="center"/>
              <w:rPr>
                <w:rFonts w:cs="Arial"/>
                <w:sz w:val="20"/>
                <w:szCs w:val="20"/>
              </w:rPr>
            </w:pPr>
            <w:r w:rsidRPr="00F12FCF">
              <w:rPr>
                <w:rFonts w:cs="Arial"/>
                <w:sz w:val="20"/>
                <w:szCs w:val="20"/>
              </w:rPr>
              <w:t>D</w:t>
            </w:r>
            <w:r w:rsidR="00821DF0" w:rsidRPr="00F12FCF">
              <w:rPr>
                <w:rFonts w:cs="Arial"/>
                <w:sz w:val="20"/>
                <w:szCs w:val="20"/>
              </w:rPr>
              <w:t>/A</w:t>
            </w:r>
          </w:p>
        </w:tc>
        <w:tc>
          <w:tcPr>
            <w:tcW w:w="845" w:type="dxa"/>
          </w:tcPr>
          <w:p w14:paraId="1A99ADA6" w14:textId="77777777" w:rsidR="00EB027C" w:rsidRPr="00F12FCF" w:rsidRDefault="00EB027C" w:rsidP="00DD1EE5">
            <w:pPr>
              <w:spacing w:line="240" w:lineRule="auto"/>
              <w:jc w:val="center"/>
              <w:rPr>
                <w:rFonts w:cs="Arial"/>
                <w:sz w:val="20"/>
                <w:szCs w:val="20"/>
              </w:rPr>
            </w:pPr>
          </w:p>
        </w:tc>
        <w:tc>
          <w:tcPr>
            <w:tcW w:w="845" w:type="dxa"/>
          </w:tcPr>
          <w:p w14:paraId="14A770E8" w14:textId="77777777" w:rsidR="00EB027C" w:rsidRPr="00F12FCF" w:rsidRDefault="00EB027C" w:rsidP="00DD1EE5">
            <w:pPr>
              <w:spacing w:line="240" w:lineRule="auto"/>
              <w:jc w:val="center"/>
              <w:rPr>
                <w:rFonts w:cs="Arial"/>
                <w:sz w:val="20"/>
                <w:szCs w:val="20"/>
              </w:rPr>
            </w:pPr>
          </w:p>
        </w:tc>
        <w:tc>
          <w:tcPr>
            <w:tcW w:w="804" w:type="dxa"/>
          </w:tcPr>
          <w:p w14:paraId="76A31F36" w14:textId="77777777" w:rsidR="00EB027C" w:rsidRPr="00F12FCF" w:rsidRDefault="00EB027C" w:rsidP="00DD1EE5">
            <w:pPr>
              <w:spacing w:line="240" w:lineRule="auto"/>
              <w:rPr>
                <w:rFonts w:cs="Arial"/>
                <w:sz w:val="20"/>
                <w:szCs w:val="20"/>
              </w:rPr>
            </w:pPr>
          </w:p>
        </w:tc>
      </w:tr>
      <w:tr w:rsidR="00EB027C" w:rsidRPr="00F12FCF" w14:paraId="19ACBBAC" w14:textId="77777777" w:rsidTr="00A23B66">
        <w:tc>
          <w:tcPr>
            <w:tcW w:w="3171" w:type="dxa"/>
          </w:tcPr>
          <w:p w14:paraId="48ABD6A9" w14:textId="77777777" w:rsidR="00EB027C" w:rsidRPr="00F12FCF" w:rsidRDefault="00EB027C" w:rsidP="00DD1EE5">
            <w:pPr>
              <w:spacing w:line="240" w:lineRule="auto"/>
              <w:rPr>
                <w:rFonts w:cs="Arial"/>
                <w:sz w:val="20"/>
                <w:szCs w:val="20"/>
              </w:rPr>
            </w:pPr>
            <w:r w:rsidRPr="00F12FCF">
              <w:rPr>
                <w:rFonts w:cs="Arial"/>
                <w:sz w:val="20"/>
                <w:szCs w:val="20"/>
              </w:rPr>
              <w:t>…</w:t>
            </w:r>
          </w:p>
        </w:tc>
        <w:tc>
          <w:tcPr>
            <w:tcW w:w="845" w:type="dxa"/>
          </w:tcPr>
          <w:p w14:paraId="0356DB5A"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3629C9E3" w14:textId="77777777" w:rsidR="00EB027C" w:rsidRPr="00F12FCF" w:rsidRDefault="00EB027C" w:rsidP="00DD1EE5">
            <w:pPr>
              <w:spacing w:line="240" w:lineRule="auto"/>
              <w:jc w:val="center"/>
              <w:rPr>
                <w:rFonts w:cs="Arial"/>
                <w:sz w:val="20"/>
                <w:szCs w:val="20"/>
              </w:rPr>
            </w:pPr>
          </w:p>
        </w:tc>
        <w:tc>
          <w:tcPr>
            <w:tcW w:w="845" w:type="dxa"/>
          </w:tcPr>
          <w:p w14:paraId="7C32DA29" w14:textId="77777777" w:rsidR="00EB027C" w:rsidRPr="00F12FCF" w:rsidRDefault="00EB027C" w:rsidP="00DD1EE5">
            <w:pPr>
              <w:spacing w:line="240" w:lineRule="auto"/>
              <w:jc w:val="center"/>
              <w:rPr>
                <w:rFonts w:cs="Arial"/>
                <w:sz w:val="20"/>
                <w:szCs w:val="20"/>
              </w:rPr>
            </w:pPr>
          </w:p>
        </w:tc>
        <w:tc>
          <w:tcPr>
            <w:tcW w:w="845" w:type="dxa"/>
          </w:tcPr>
          <w:p w14:paraId="45E848C9"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7B3D2474" w14:textId="77777777" w:rsidR="00EB027C" w:rsidRPr="00F12FCF" w:rsidRDefault="00EB027C" w:rsidP="00DD1EE5">
            <w:pPr>
              <w:spacing w:line="240" w:lineRule="auto"/>
              <w:jc w:val="center"/>
              <w:rPr>
                <w:rFonts w:cs="Arial"/>
                <w:sz w:val="20"/>
                <w:szCs w:val="20"/>
              </w:rPr>
            </w:pPr>
          </w:p>
        </w:tc>
        <w:tc>
          <w:tcPr>
            <w:tcW w:w="845" w:type="dxa"/>
          </w:tcPr>
          <w:p w14:paraId="73AC6362" w14:textId="77777777" w:rsidR="00EB027C" w:rsidRPr="00F12FCF" w:rsidRDefault="00EB027C" w:rsidP="00DD1EE5">
            <w:pPr>
              <w:spacing w:line="240" w:lineRule="auto"/>
              <w:jc w:val="center"/>
              <w:rPr>
                <w:rFonts w:cs="Arial"/>
                <w:sz w:val="20"/>
                <w:szCs w:val="20"/>
              </w:rPr>
            </w:pPr>
          </w:p>
        </w:tc>
        <w:tc>
          <w:tcPr>
            <w:tcW w:w="845" w:type="dxa"/>
          </w:tcPr>
          <w:p w14:paraId="376DA083" w14:textId="77777777" w:rsidR="00EB027C" w:rsidRPr="00F12FCF" w:rsidRDefault="00EB027C" w:rsidP="00DD1EE5">
            <w:pPr>
              <w:spacing w:line="240" w:lineRule="auto"/>
              <w:jc w:val="center"/>
              <w:rPr>
                <w:rFonts w:cs="Arial"/>
                <w:sz w:val="20"/>
                <w:szCs w:val="20"/>
              </w:rPr>
            </w:pPr>
            <w:r w:rsidRPr="00F12FCF">
              <w:rPr>
                <w:rFonts w:cs="Arial"/>
                <w:sz w:val="20"/>
                <w:szCs w:val="20"/>
              </w:rPr>
              <w:t>I</w:t>
            </w:r>
          </w:p>
        </w:tc>
        <w:tc>
          <w:tcPr>
            <w:tcW w:w="804" w:type="dxa"/>
          </w:tcPr>
          <w:p w14:paraId="03B38973" w14:textId="77777777" w:rsidR="00EB027C" w:rsidRPr="00F12FCF" w:rsidRDefault="00EB027C" w:rsidP="00DD1EE5">
            <w:pPr>
              <w:spacing w:line="240" w:lineRule="auto"/>
              <w:rPr>
                <w:rFonts w:cs="Arial"/>
                <w:sz w:val="20"/>
                <w:szCs w:val="20"/>
              </w:rPr>
            </w:pPr>
          </w:p>
        </w:tc>
      </w:tr>
      <w:tr w:rsidR="00EB027C" w:rsidRPr="00F12FCF" w14:paraId="7A06581A" w14:textId="77777777" w:rsidTr="00A23B66">
        <w:tc>
          <w:tcPr>
            <w:tcW w:w="3171" w:type="dxa"/>
          </w:tcPr>
          <w:p w14:paraId="12A8867C" w14:textId="77777777" w:rsidR="00EB027C" w:rsidRPr="00F12FCF" w:rsidRDefault="00EB027C" w:rsidP="00DD1EE5">
            <w:pPr>
              <w:spacing w:line="240" w:lineRule="auto"/>
              <w:rPr>
                <w:rFonts w:cs="Arial"/>
                <w:sz w:val="20"/>
                <w:szCs w:val="20"/>
              </w:rPr>
            </w:pPr>
            <w:r w:rsidRPr="00F12FCF">
              <w:rPr>
                <w:rFonts w:cs="Arial"/>
                <w:sz w:val="20"/>
                <w:szCs w:val="20"/>
              </w:rPr>
              <w:t>…</w:t>
            </w:r>
          </w:p>
        </w:tc>
        <w:tc>
          <w:tcPr>
            <w:tcW w:w="845" w:type="dxa"/>
          </w:tcPr>
          <w:p w14:paraId="663C0415" w14:textId="77777777" w:rsidR="00EB027C" w:rsidRPr="00F12FCF" w:rsidRDefault="00EB027C" w:rsidP="00DD1EE5">
            <w:pPr>
              <w:spacing w:line="240" w:lineRule="auto"/>
              <w:jc w:val="center"/>
              <w:rPr>
                <w:rFonts w:cs="Arial"/>
                <w:sz w:val="20"/>
                <w:szCs w:val="20"/>
              </w:rPr>
            </w:pPr>
          </w:p>
        </w:tc>
        <w:tc>
          <w:tcPr>
            <w:tcW w:w="845" w:type="dxa"/>
          </w:tcPr>
          <w:p w14:paraId="27758CF2"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63ACE84B" w14:textId="77777777" w:rsidR="00EB027C" w:rsidRPr="00F12FCF" w:rsidRDefault="00EB027C" w:rsidP="00DD1EE5">
            <w:pPr>
              <w:spacing w:line="240" w:lineRule="auto"/>
              <w:jc w:val="center"/>
              <w:rPr>
                <w:rFonts w:cs="Arial"/>
                <w:sz w:val="20"/>
                <w:szCs w:val="20"/>
              </w:rPr>
            </w:pPr>
            <w:r w:rsidRPr="00F12FCF">
              <w:rPr>
                <w:rFonts w:cs="Arial"/>
                <w:sz w:val="20"/>
                <w:szCs w:val="20"/>
              </w:rPr>
              <w:t>D</w:t>
            </w:r>
          </w:p>
        </w:tc>
        <w:tc>
          <w:tcPr>
            <w:tcW w:w="845" w:type="dxa"/>
          </w:tcPr>
          <w:p w14:paraId="7B5870EA" w14:textId="77777777" w:rsidR="00EB027C" w:rsidRPr="00F12FCF" w:rsidRDefault="00EB027C" w:rsidP="00DD1EE5">
            <w:pPr>
              <w:spacing w:line="240" w:lineRule="auto"/>
              <w:jc w:val="center"/>
              <w:rPr>
                <w:rFonts w:cs="Arial"/>
                <w:sz w:val="20"/>
                <w:szCs w:val="20"/>
              </w:rPr>
            </w:pPr>
          </w:p>
        </w:tc>
        <w:tc>
          <w:tcPr>
            <w:tcW w:w="845" w:type="dxa"/>
          </w:tcPr>
          <w:p w14:paraId="0AF0C1E3" w14:textId="77777777" w:rsidR="00EB027C" w:rsidRPr="00F12FCF" w:rsidRDefault="00EB027C" w:rsidP="00DD1EE5">
            <w:pPr>
              <w:spacing w:line="240" w:lineRule="auto"/>
              <w:jc w:val="center"/>
              <w:rPr>
                <w:rFonts w:cs="Arial"/>
                <w:sz w:val="20"/>
                <w:szCs w:val="20"/>
              </w:rPr>
            </w:pPr>
            <w:r w:rsidRPr="00F12FCF">
              <w:rPr>
                <w:rFonts w:cs="Arial"/>
                <w:sz w:val="20"/>
                <w:szCs w:val="20"/>
              </w:rPr>
              <w:t>I, D</w:t>
            </w:r>
          </w:p>
        </w:tc>
        <w:tc>
          <w:tcPr>
            <w:tcW w:w="845" w:type="dxa"/>
          </w:tcPr>
          <w:p w14:paraId="514AE520" w14:textId="77777777" w:rsidR="00EB027C" w:rsidRPr="00F12FCF" w:rsidRDefault="00EB027C" w:rsidP="00DD1EE5">
            <w:pPr>
              <w:spacing w:line="240" w:lineRule="auto"/>
              <w:jc w:val="center"/>
              <w:rPr>
                <w:rFonts w:cs="Arial"/>
                <w:sz w:val="20"/>
                <w:szCs w:val="20"/>
              </w:rPr>
            </w:pPr>
          </w:p>
        </w:tc>
        <w:tc>
          <w:tcPr>
            <w:tcW w:w="845" w:type="dxa"/>
          </w:tcPr>
          <w:p w14:paraId="4144D74A" w14:textId="786A46F4" w:rsidR="00EB027C" w:rsidRPr="00F12FCF" w:rsidRDefault="00EB027C" w:rsidP="00DD1EE5">
            <w:pPr>
              <w:spacing w:line="240" w:lineRule="auto"/>
              <w:jc w:val="center"/>
              <w:rPr>
                <w:rFonts w:cs="Arial"/>
                <w:sz w:val="20"/>
                <w:szCs w:val="20"/>
              </w:rPr>
            </w:pPr>
            <w:r w:rsidRPr="00F12FCF">
              <w:rPr>
                <w:rFonts w:cs="Arial"/>
                <w:sz w:val="20"/>
                <w:szCs w:val="20"/>
              </w:rPr>
              <w:t>D</w:t>
            </w:r>
            <w:r w:rsidR="00821DF0" w:rsidRPr="00F12FCF">
              <w:rPr>
                <w:rFonts w:cs="Arial"/>
                <w:sz w:val="20"/>
                <w:szCs w:val="20"/>
              </w:rPr>
              <w:t>/A</w:t>
            </w:r>
          </w:p>
        </w:tc>
        <w:tc>
          <w:tcPr>
            <w:tcW w:w="804" w:type="dxa"/>
          </w:tcPr>
          <w:p w14:paraId="0904037C" w14:textId="77777777" w:rsidR="00EB027C" w:rsidRPr="00F12FCF" w:rsidRDefault="00EB027C" w:rsidP="00DD1EE5">
            <w:pPr>
              <w:spacing w:line="240" w:lineRule="auto"/>
              <w:rPr>
                <w:rFonts w:cs="Arial"/>
                <w:sz w:val="20"/>
                <w:szCs w:val="20"/>
              </w:rPr>
            </w:pPr>
          </w:p>
        </w:tc>
      </w:tr>
      <w:tr w:rsidR="00EB027C" w:rsidRPr="00F12FCF" w14:paraId="39518F8B" w14:textId="77777777" w:rsidTr="00A23B66">
        <w:tc>
          <w:tcPr>
            <w:tcW w:w="3171" w:type="dxa"/>
          </w:tcPr>
          <w:p w14:paraId="606ED627" w14:textId="77777777" w:rsidR="00EB027C" w:rsidRPr="00F12FCF" w:rsidRDefault="00EB027C" w:rsidP="00DD1EE5">
            <w:pPr>
              <w:spacing w:line="240" w:lineRule="auto"/>
              <w:rPr>
                <w:rFonts w:cs="Arial"/>
                <w:sz w:val="20"/>
                <w:szCs w:val="20"/>
              </w:rPr>
            </w:pPr>
            <w:r w:rsidRPr="00F12FCF">
              <w:rPr>
                <w:rFonts w:cs="Arial"/>
                <w:sz w:val="20"/>
                <w:szCs w:val="20"/>
              </w:rPr>
              <w:t>…</w:t>
            </w:r>
          </w:p>
        </w:tc>
        <w:tc>
          <w:tcPr>
            <w:tcW w:w="845" w:type="dxa"/>
          </w:tcPr>
          <w:p w14:paraId="171A87FD" w14:textId="77777777" w:rsidR="00EB027C" w:rsidRPr="00F12FCF" w:rsidRDefault="00EB027C" w:rsidP="00DD1EE5">
            <w:pPr>
              <w:spacing w:line="240" w:lineRule="auto"/>
              <w:jc w:val="center"/>
              <w:rPr>
                <w:rFonts w:cs="Arial"/>
                <w:sz w:val="20"/>
                <w:szCs w:val="20"/>
              </w:rPr>
            </w:pPr>
          </w:p>
        </w:tc>
        <w:tc>
          <w:tcPr>
            <w:tcW w:w="845" w:type="dxa"/>
          </w:tcPr>
          <w:p w14:paraId="6FDFA503" w14:textId="467936C0" w:rsidR="00EB027C" w:rsidRPr="00F12FCF" w:rsidRDefault="00EB027C" w:rsidP="00DD1EE5">
            <w:pPr>
              <w:spacing w:line="240" w:lineRule="auto"/>
              <w:jc w:val="center"/>
              <w:rPr>
                <w:rFonts w:cs="Arial"/>
                <w:sz w:val="20"/>
                <w:szCs w:val="20"/>
              </w:rPr>
            </w:pPr>
            <w:r w:rsidRPr="00F12FCF">
              <w:rPr>
                <w:rFonts w:cs="Arial"/>
                <w:sz w:val="20"/>
                <w:szCs w:val="20"/>
              </w:rPr>
              <w:t>M</w:t>
            </w:r>
            <w:r w:rsidR="00821DF0" w:rsidRPr="00F12FCF">
              <w:rPr>
                <w:rFonts w:cs="Arial"/>
                <w:sz w:val="20"/>
                <w:szCs w:val="20"/>
              </w:rPr>
              <w:t>/A</w:t>
            </w:r>
          </w:p>
        </w:tc>
        <w:tc>
          <w:tcPr>
            <w:tcW w:w="845" w:type="dxa"/>
          </w:tcPr>
          <w:p w14:paraId="71CA5574" w14:textId="3336369F" w:rsidR="00EB027C" w:rsidRPr="00F12FCF" w:rsidRDefault="00EB027C" w:rsidP="00DD1EE5">
            <w:pPr>
              <w:spacing w:line="240" w:lineRule="auto"/>
              <w:jc w:val="center"/>
              <w:rPr>
                <w:rFonts w:cs="Arial"/>
                <w:sz w:val="20"/>
                <w:szCs w:val="20"/>
              </w:rPr>
            </w:pPr>
            <w:r w:rsidRPr="00F12FCF">
              <w:rPr>
                <w:rFonts w:cs="Arial"/>
                <w:sz w:val="20"/>
                <w:szCs w:val="20"/>
              </w:rPr>
              <w:t>M</w:t>
            </w:r>
            <w:r w:rsidR="00821DF0" w:rsidRPr="00F12FCF">
              <w:rPr>
                <w:rFonts w:cs="Arial"/>
                <w:sz w:val="20"/>
                <w:szCs w:val="20"/>
              </w:rPr>
              <w:t>/A</w:t>
            </w:r>
          </w:p>
        </w:tc>
        <w:tc>
          <w:tcPr>
            <w:tcW w:w="845" w:type="dxa"/>
          </w:tcPr>
          <w:p w14:paraId="7A3D3C99" w14:textId="6FAFB7D0" w:rsidR="00EB027C" w:rsidRPr="00F12FCF" w:rsidRDefault="00EB027C" w:rsidP="00DD1EE5">
            <w:pPr>
              <w:spacing w:line="240" w:lineRule="auto"/>
              <w:jc w:val="center"/>
              <w:rPr>
                <w:rFonts w:cs="Arial"/>
                <w:sz w:val="20"/>
                <w:szCs w:val="20"/>
              </w:rPr>
            </w:pPr>
            <w:r w:rsidRPr="00F12FCF">
              <w:rPr>
                <w:rFonts w:cs="Arial"/>
                <w:sz w:val="20"/>
                <w:szCs w:val="20"/>
              </w:rPr>
              <w:t xml:space="preserve"> D, M</w:t>
            </w:r>
            <w:r w:rsidR="00821DF0" w:rsidRPr="00F12FCF">
              <w:rPr>
                <w:rFonts w:cs="Arial"/>
                <w:sz w:val="20"/>
                <w:szCs w:val="20"/>
              </w:rPr>
              <w:t>/A</w:t>
            </w:r>
          </w:p>
        </w:tc>
        <w:tc>
          <w:tcPr>
            <w:tcW w:w="845" w:type="dxa"/>
          </w:tcPr>
          <w:p w14:paraId="1A4AA45C" w14:textId="77777777" w:rsidR="00EB027C" w:rsidRPr="00F12FCF" w:rsidRDefault="00EB027C" w:rsidP="00DD1EE5">
            <w:pPr>
              <w:spacing w:line="240" w:lineRule="auto"/>
              <w:jc w:val="center"/>
              <w:rPr>
                <w:rFonts w:cs="Arial"/>
                <w:sz w:val="20"/>
                <w:szCs w:val="20"/>
              </w:rPr>
            </w:pPr>
          </w:p>
        </w:tc>
        <w:tc>
          <w:tcPr>
            <w:tcW w:w="845" w:type="dxa"/>
          </w:tcPr>
          <w:p w14:paraId="3C900AC1" w14:textId="77777777" w:rsidR="00EB027C" w:rsidRPr="00F12FCF" w:rsidRDefault="00EB027C" w:rsidP="00DD1EE5">
            <w:pPr>
              <w:spacing w:line="240" w:lineRule="auto"/>
              <w:jc w:val="center"/>
              <w:rPr>
                <w:rFonts w:cs="Arial"/>
                <w:sz w:val="20"/>
                <w:szCs w:val="20"/>
              </w:rPr>
            </w:pPr>
            <w:r w:rsidRPr="00F12FCF">
              <w:rPr>
                <w:rFonts w:cs="Arial"/>
                <w:sz w:val="20"/>
                <w:szCs w:val="20"/>
              </w:rPr>
              <w:t>D, M</w:t>
            </w:r>
          </w:p>
        </w:tc>
        <w:tc>
          <w:tcPr>
            <w:tcW w:w="845" w:type="dxa"/>
          </w:tcPr>
          <w:p w14:paraId="7CF963D4" w14:textId="77777777" w:rsidR="00EB027C" w:rsidRPr="00F12FCF" w:rsidRDefault="00EB027C" w:rsidP="00DD1EE5">
            <w:pPr>
              <w:spacing w:line="240" w:lineRule="auto"/>
              <w:jc w:val="center"/>
              <w:rPr>
                <w:rFonts w:cs="Arial"/>
                <w:sz w:val="20"/>
                <w:szCs w:val="20"/>
              </w:rPr>
            </w:pPr>
          </w:p>
        </w:tc>
        <w:tc>
          <w:tcPr>
            <w:tcW w:w="804" w:type="dxa"/>
          </w:tcPr>
          <w:p w14:paraId="0677B46E" w14:textId="77777777" w:rsidR="00EB027C" w:rsidRPr="00F12FCF" w:rsidRDefault="00EB027C" w:rsidP="00DD1EE5">
            <w:pPr>
              <w:spacing w:line="240" w:lineRule="auto"/>
              <w:rPr>
                <w:rFonts w:cs="Arial"/>
                <w:sz w:val="20"/>
                <w:szCs w:val="20"/>
              </w:rPr>
            </w:pPr>
          </w:p>
        </w:tc>
      </w:tr>
    </w:tbl>
    <w:p w14:paraId="7E2DECF8" w14:textId="3D9C6324" w:rsidR="00A23B66" w:rsidRPr="00F12FCF" w:rsidRDefault="00A23B66" w:rsidP="00DD1EE5">
      <w:pPr>
        <w:spacing w:line="240" w:lineRule="auto"/>
        <w:rPr>
          <w:rFonts w:cs="Arial"/>
          <w:sz w:val="20"/>
        </w:rPr>
      </w:pPr>
    </w:p>
    <w:p w14:paraId="5A33C6FC" w14:textId="4ED79331" w:rsidR="00E96160" w:rsidRPr="00F12FCF" w:rsidRDefault="00A23B66" w:rsidP="00DD1EE5">
      <w:pPr>
        <w:pStyle w:val="ListParagraph"/>
        <w:numPr>
          <w:ilvl w:val="0"/>
          <w:numId w:val="13"/>
        </w:numPr>
        <w:rPr>
          <w:color w:val="0F4761"/>
        </w:rPr>
      </w:pPr>
      <w:r w:rsidRPr="00F12FCF">
        <w:rPr>
          <w:color w:val="0F4761"/>
        </w:rPr>
        <w:t xml:space="preserve">How will the achievement of the learning outcomes be evaluated? Provide discussion/description/evidence of how the learning outcomes will be assessed in the program to ensure students meet the PLOs. See </w:t>
      </w:r>
      <w:r w:rsidR="00BD3139" w:rsidRPr="00F12FCF">
        <w:rPr>
          <w:color w:val="0F4761"/>
        </w:rPr>
        <w:t xml:space="preserve">also, below, on </w:t>
      </w:r>
      <w:r w:rsidRPr="00F12FCF">
        <w:rPr>
          <w:color w:val="0F4761"/>
        </w:rPr>
        <w:t>Teaching Effectiveness.</w:t>
      </w:r>
      <w:r w:rsidR="006B005B" w:rsidRPr="00F12FCF">
        <w:rPr>
          <w:color w:val="0F4761"/>
        </w:rPr>
        <w:br/>
      </w:r>
      <w:r w:rsidRPr="00F12FCF">
        <w:rPr>
          <w:color w:val="0F4761"/>
        </w:rPr>
        <w:t xml:space="preserve"> </w:t>
      </w:r>
    </w:p>
    <w:p w14:paraId="108A8552" w14:textId="79B7BE9E" w:rsidR="00A23B66" w:rsidRPr="00F12FCF" w:rsidRDefault="00FA318D" w:rsidP="00DD1EE5">
      <w:pPr>
        <w:pStyle w:val="ListParagraph"/>
        <w:numPr>
          <w:ilvl w:val="0"/>
          <w:numId w:val="13"/>
        </w:numPr>
        <w:rPr>
          <w:rFonts w:cs="Arial"/>
          <w:color w:val="0F4761"/>
          <w:szCs w:val="21"/>
        </w:rPr>
      </w:pPr>
      <w:r w:rsidRPr="00F12FCF">
        <w:rPr>
          <w:color w:val="0F4761"/>
        </w:rPr>
        <w:t>Using the Table, below, provide</w:t>
      </w:r>
      <w:r w:rsidRPr="00F12FCF">
        <w:rPr>
          <w:rFonts w:cs="Arial"/>
          <w:color w:val="0F4761"/>
          <w:szCs w:val="21"/>
        </w:rPr>
        <w:t xml:space="preserve"> a map of teaching activities and assessments aligned with courses and Program Learning Outcomes. </w:t>
      </w:r>
    </w:p>
    <w:p w14:paraId="51FF6BC6" w14:textId="36195687" w:rsidR="00C21820" w:rsidRPr="00F12FCF" w:rsidRDefault="00FA318D" w:rsidP="00DD1EE5">
      <w:pPr>
        <w:pStyle w:val="Heading3"/>
        <w:spacing w:line="240" w:lineRule="auto"/>
      </w:pPr>
      <w:r w:rsidRPr="00F12FCF">
        <w:t>Table 3</w:t>
      </w:r>
      <w:r w:rsidR="009A4596" w:rsidRPr="00F12FCF">
        <w:t>:</w:t>
      </w:r>
      <w:r w:rsidR="00A23B66" w:rsidRPr="00F12FCF">
        <w:t xml:space="preserve"> </w:t>
      </w:r>
      <w:r w:rsidR="009A4596" w:rsidRPr="00F12FCF">
        <w:t>Mapping Teaching Activities and Assessments</w:t>
      </w:r>
    </w:p>
    <w:p w14:paraId="5D0C1059" w14:textId="77777777" w:rsidR="00091439" w:rsidRPr="00F12FCF" w:rsidRDefault="00091439" w:rsidP="00DD1EE5">
      <w:pPr>
        <w:spacing w:after="0" w:line="240" w:lineRule="auto"/>
      </w:pPr>
    </w:p>
    <w:tbl>
      <w:tblPr>
        <w:tblStyle w:val="TableGrid"/>
        <w:tblW w:w="4995" w:type="pct"/>
        <w:tblLook w:val="04A0" w:firstRow="1" w:lastRow="0" w:firstColumn="1" w:lastColumn="0" w:noHBand="0" w:noVBand="1"/>
      </w:tblPr>
      <w:tblGrid>
        <w:gridCol w:w="1992"/>
        <w:gridCol w:w="1639"/>
        <w:gridCol w:w="1460"/>
        <w:gridCol w:w="4971"/>
      </w:tblGrid>
      <w:tr w:rsidR="00A23B66" w:rsidRPr="00F12FCF" w14:paraId="7787E276" w14:textId="77777777" w:rsidTr="00175369">
        <w:tc>
          <w:tcPr>
            <w:tcW w:w="1963" w:type="dxa"/>
            <w:shd w:val="clear" w:color="auto" w:fill="D7EEF9"/>
            <w:vAlign w:val="center"/>
          </w:tcPr>
          <w:p w14:paraId="6AE0697F" w14:textId="77777777" w:rsidR="00A23B66" w:rsidRPr="00F12FCF" w:rsidRDefault="00A23B66" w:rsidP="00DD1EE5">
            <w:pPr>
              <w:autoSpaceDE w:val="0"/>
              <w:autoSpaceDN w:val="0"/>
              <w:adjustRightInd w:val="0"/>
              <w:spacing w:after="160" w:line="240" w:lineRule="auto"/>
              <w:jc w:val="center"/>
              <w:rPr>
                <w:rFonts w:cs="Arial"/>
                <w:b/>
                <w:bCs/>
                <w:color w:val="221E1F"/>
                <w:sz w:val="20"/>
              </w:rPr>
            </w:pPr>
            <w:r w:rsidRPr="00F12FCF">
              <w:rPr>
                <w:rFonts w:cs="Arial"/>
                <w:b/>
                <w:bCs/>
                <w:sz w:val="20"/>
              </w:rPr>
              <w:t>Program Learning Outcome (PLO)</w:t>
            </w:r>
          </w:p>
        </w:tc>
        <w:tc>
          <w:tcPr>
            <w:tcW w:w="1616" w:type="dxa"/>
            <w:shd w:val="clear" w:color="auto" w:fill="D7EEF9"/>
            <w:vAlign w:val="center"/>
          </w:tcPr>
          <w:p w14:paraId="3E3C2EF3" w14:textId="77777777" w:rsidR="00A23B66" w:rsidRPr="00F12FCF" w:rsidRDefault="00A23B66" w:rsidP="00DD1EE5">
            <w:pPr>
              <w:autoSpaceDE w:val="0"/>
              <w:autoSpaceDN w:val="0"/>
              <w:adjustRightInd w:val="0"/>
              <w:spacing w:after="160" w:line="240" w:lineRule="auto"/>
              <w:jc w:val="center"/>
              <w:rPr>
                <w:rFonts w:cs="Arial"/>
                <w:b/>
                <w:bCs/>
                <w:color w:val="221E1F"/>
                <w:sz w:val="20"/>
              </w:rPr>
            </w:pPr>
            <w:r w:rsidRPr="00F12FCF">
              <w:rPr>
                <w:rFonts w:cs="Arial"/>
                <w:b/>
                <w:bCs/>
                <w:color w:val="221E1F"/>
                <w:sz w:val="20"/>
              </w:rPr>
              <w:t>Course</w:t>
            </w:r>
          </w:p>
        </w:tc>
        <w:tc>
          <w:tcPr>
            <w:tcW w:w="1439" w:type="dxa"/>
            <w:shd w:val="clear" w:color="auto" w:fill="D7EEF9"/>
            <w:vAlign w:val="center"/>
          </w:tcPr>
          <w:p w14:paraId="25E2019C" w14:textId="77777777" w:rsidR="00A23B66" w:rsidRPr="00F12FCF" w:rsidRDefault="00A23B66" w:rsidP="00DD1EE5">
            <w:pPr>
              <w:autoSpaceDE w:val="0"/>
              <w:autoSpaceDN w:val="0"/>
              <w:adjustRightInd w:val="0"/>
              <w:spacing w:after="160" w:line="240" w:lineRule="auto"/>
              <w:jc w:val="center"/>
              <w:rPr>
                <w:rFonts w:cs="Arial"/>
                <w:b/>
                <w:bCs/>
                <w:color w:val="221E1F"/>
                <w:sz w:val="20"/>
              </w:rPr>
            </w:pPr>
            <w:r w:rsidRPr="00F12FCF">
              <w:rPr>
                <w:rFonts w:cs="Arial"/>
                <w:b/>
                <w:bCs/>
                <w:color w:val="221E1F"/>
                <w:sz w:val="20"/>
              </w:rPr>
              <w:t>Level</w:t>
            </w:r>
          </w:p>
        </w:tc>
        <w:tc>
          <w:tcPr>
            <w:tcW w:w="4900" w:type="dxa"/>
            <w:shd w:val="clear" w:color="auto" w:fill="D7EEF9"/>
            <w:vAlign w:val="center"/>
          </w:tcPr>
          <w:p w14:paraId="2FCD717F" w14:textId="77777777" w:rsidR="00A23B66" w:rsidRPr="00F12FCF" w:rsidRDefault="00A23B66" w:rsidP="00DD1EE5">
            <w:pPr>
              <w:autoSpaceDE w:val="0"/>
              <w:autoSpaceDN w:val="0"/>
              <w:adjustRightInd w:val="0"/>
              <w:spacing w:after="160" w:line="240" w:lineRule="auto"/>
              <w:jc w:val="center"/>
              <w:rPr>
                <w:rFonts w:cs="Arial"/>
                <w:b/>
                <w:bCs/>
                <w:color w:val="221E1F"/>
                <w:sz w:val="20"/>
              </w:rPr>
            </w:pPr>
            <w:r w:rsidRPr="00F12FCF">
              <w:rPr>
                <w:rFonts w:cs="Arial"/>
                <w:b/>
                <w:bCs/>
                <w:color w:val="221E1F"/>
                <w:sz w:val="20"/>
              </w:rPr>
              <w:t>Evidence of Alignment (Teaching Activities and Assessments)</w:t>
            </w:r>
          </w:p>
        </w:tc>
      </w:tr>
      <w:tr w:rsidR="00A23B66" w:rsidRPr="00F12FCF" w14:paraId="663DFC3B" w14:textId="77777777" w:rsidTr="00A23B66">
        <w:tc>
          <w:tcPr>
            <w:tcW w:w="1963" w:type="dxa"/>
            <w:vMerge w:val="restart"/>
            <w:vAlign w:val="center"/>
          </w:tcPr>
          <w:p w14:paraId="3307B417"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color w:val="221E1F"/>
                <w:sz w:val="18"/>
                <w:szCs w:val="18"/>
              </w:rPr>
              <w:t>PLO 1: Apply critical thinking and problem-solving skills to real-world scenarios.</w:t>
            </w:r>
          </w:p>
        </w:tc>
        <w:tc>
          <w:tcPr>
            <w:tcW w:w="1616" w:type="dxa"/>
          </w:tcPr>
          <w:p w14:paraId="4994AD7F"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sz w:val="18"/>
                <w:szCs w:val="18"/>
              </w:rPr>
              <w:t>Introduction to Critical Thinking (CRTH 101)</w:t>
            </w:r>
          </w:p>
        </w:tc>
        <w:tc>
          <w:tcPr>
            <w:tcW w:w="1439" w:type="dxa"/>
          </w:tcPr>
          <w:p w14:paraId="67D0C47D"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sz w:val="18"/>
                <w:szCs w:val="18"/>
              </w:rPr>
              <w:t>Introductory</w:t>
            </w:r>
          </w:p>
        </w:tc>
        <w:tc>
          <w:tcPr>
            <w:tcW w:w="4900" w:type="dxa"/>
          </w:tcPr>
          <w:p w14:paraId="0A367548"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sz w:val="18"/>
                <w:szCs w:val="18"/>
              </w:rPr>
              <w:t>Students analyze simple case studies to identify problems and propose basic solutions.</w:t>
            </w:r>
          </w:p>
        </w:tc>
      </w:tr>
      <w:tr w:rsidR="00A23B66" w:rsidRPr="00F12FCF" w14:paraId="09A2D154" w14:textId="77777777" w:rsidTr="00A23B66">
        <w:tc>
          <w:tcPr>
            <w:tcW w:w="1963" w:type="dxa"/>
            <w:vMerge/>
          </w:tcPr>
          <w:p w14:paraId="730262A9" w14:textId="77777777" w:rsidR="00A23B66" w:rsidRPr="00E27960" w:rsidRDefault="00A23B66" w:rsidP="00DD1EE5">
            <w:pPr>
              <w:autoSpaceDE w:val="0"/>
              <w:autoSpaceDN w:val="0"/>
              <w:adjustRightInd w:val="0"/>
              <w:spacing w:after="160" w:line="240" w:lineRule="auto"/>
              <w:rPr>
                <w:rFonts w:cs="Arial"/>
                <w:i/>
                <w:iCs/>
                <w:color w:val="221E1F"/>
                <w:sz w:val="20"/>
              </w:rPr>
            </w:pPr>
          </w:p>
        </w:tc>
        <w:tc>
          <w:tcPr>
            <w:tcW w:w="1616" w:type="dxa"/>
            <w:vAlign w:val="center"/>
          </w:tcPr>
          <w:p w14:paraId="3D8FD792"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color w:val="000000"/>
                <w:sz w:val="18"/>
                <w:szCs w:val="18"/>
              </w:rPr>
              <w:t>Applied Problem-Solving (APPS 201)</w:t>
            </w:r>
          </w:p>
        </w:tc>
        <w:tc>
          <w:tcPr>
            <w:tcW w:w="1439" w:type="dxa"/>
            <w:vAlign w:val="center"/>
          </w:tcPr>
          <w:p w14:paraId="524DBE5A"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color w:val="000000"/>
                <w:sz w:val="18"/>
                <w:szCs w:val="18"/>
              </w:rPr>
              <w:t>Developing</w:t>
            </w:r>
          </w:p>
        </w:tc>
        <w:tc>
          <w:tcPr>
            <w:tcW w:w="4900" w:type="dxa"/>
            <w:vAlign w:val="center"/>
          </w:tcPr>
          <w:p w14:paraId="2159B5DE"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color w:val="000000"/>
                <w:sz w:val="18"/>
                <w:szCs w:val="18"/>
              </w:rPr>
              <w:t>Students engage in group projects to address problems in their field, incorporating research-based strategies.</w:t>
            </w:r>
          </w:p>
        </w:tc>
      </w:tr>
      <w:tr w:rsidR="00A23B66" w:rsidRPr="00F12FCF" w14:paraId="3A35F827" w14:textId="77777777" w:rsidTr="00A23B66">
        <w:tc>
          <w:tcPr>
            <w:tcW w:w="1963" w:type="dxa"/>
            <w:vMerge/>
          </w:tcPr>
          <w:p w14:paraId="46454886" w14:textId="77777777" w:rsidR="00A23B66" w:rsidRPr="00E27960" w:rsidRDefault="00A23B66" w:rsidP="00DD1EE5">
            <w:pPr>
              <w:autoSpaceDE w:val="0"/>
              <w:autoSpaceDN w:val="0"/>
              <w:adjustRightInd w:val="0"/>
              <w:spacing w:after="160" w:line="240" w:lineRule="auto"/>
              <w:rPr>
                <w:rFonts w:cs="Arial"/>
                <w:i/>
                <w:iCs/>
                <w:color w:val="221E1F"/>
                <w:sz w:val="20"/>
              </w:rPr>
            </w:pPr>
          </w:p>
        </w:tc>
        <w:tc>
          <w:tcPr>
            <w:tcW w:w="1616" w:type="dxa"/>
            <w:vAlign w:val="center"/>
          </w:tcPr>
          <w:p w14:paraId="6AFC21AE"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color w:val="000000"/>
                <w:sz w:val="18"/>
                <w:szCs w:val="18"/>
              </w:rPr>
              <w:t>Capstone Project (CAPS 401)</w:t>
            </w:r>
          </w:p>
        </w:tc>
        <w:tc>
          <w:tcPr>
            <w:tcW w:w="1439" w:type="dxa"/>
            <w:vAlign w:val="center"/>
          </w:tcPr>
          <w:p w14:paraId="65A50AB7"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color w:val="000000"/>
                <w:sz w:val="18"/>
                <w:szCs w:val="18"/>
              </w:rPr>
              <w:t>Mastery</w:t>
            </w:r>
          </w:p>
        </w:tc>
        <w:tc>
          <w:tcPr>
            <w:tcW w:w="4900" w:type="dxa"/>
            <w:vAlign w:val="center"/>
          </w:tcPr>
          <w:p w14:paraId="15BE2249" w14:textId="77777777" w:rsidR="00A23B66" w:rsidRPr="00E27960" w:rsidRDefault="00A23B66" w:rsidP="00DD1EE5">
            <w:pPr>
              <w:autoSpaceDE w:val="0"/>
              <w:autoSpaceDN w:val="0"/>
              <w:adjustRightInd w:val="0"/>
              <w:spacing w:after="160" w:line="240" w:lineRule="auto"/>
              <w:rPr>
                <w:rFonts w:cs="Arial"/>
                <w:i/>
                <w:iCs/>
                <w:color w:val="221E1F"/>
                <w:sz w:val="18"/>
                <w:szCs w:val="18"/>
              </w:rPr>
            </w:pPr>
            <w:r w:rsidRPr="00E27960">
              <w:rPr>
                <w:rFonts w:cs="Arial"/>
                <w:i/>
                <w:iCs/>
                <w:color w:val="000000"/>
                <w:sz w:val="18"/>
                <w:szCs w:val="18"/>
              </w:rPr>
              <w:t>Students design and implement a comprehensive solution to a real-world issue, demonstrating critical thinking and analytical rigour.</w:t>
            </w:r>
          </w:p>
        </w:tc>
      </w:tr>
      <w:tr w:rsidR="00A23B66" w:rsidRPr="00F12FCF" w14:paraId="62A359F9" w14:textId="77777777" w:rsidTr="00A23B66">
        <w:tc>
          <w:tcPr>
            <w:tcW w:w="1963" w:type="dxa"/>
          </w:tcPr>
          <w:p w14:paraId="437DBB65" w14:textId="77777777" w:rsidR="00A23B66" w:rsidRPr="00F12FCF" w:rsidRDefault="00A23B66" w:rsidP="00DD1EE5">
            <w:pPr>
              <w:autoSpaceDE w:val="0"/>
              <w:autoSpaceDN w:val="0"/>
              <w:adjustRightInd w:val="0"/>
              <w:spacing w:after="160" w:line="240" w:lineRule="auto"/>
              <w:rPr>
                <w:rFonts w:cs="Arial"/>
                <w:color w:val="221E1F"/>
                <w:sz w:val="20"/>
              </w:rPr>
            </w:pPr>
            <w:r w:rsidRPr="00F12FCF">
              <w:rPr>
                <w:rFonts w:cs="Arial"/>
                <w:color w:val="221E1F"/>
                <w:sz w:val="20"/>
              </w:rPr>
              <w:t>PLO 2</w:t>
            </w:r>
          </w:p>
        </w:tc>
        <w:tc>
          <w:tcPr>
            <w:tcW w:w="1616" w:type="dxa"/>
            <w:vAlign w:val="center"/>
          </w:tcPr>
          <w:p w14:paraId="498AF99E" w14:textId="77777777" w:rsidR="00A23B66" w:rsidRPr="00F12FCF" w:rsidRDefault="00A23B66" w:rsidP="00DD1EE5">
            <w:pPr>
              <w:autoSpaceDE w:val="0"/>
              <w:autoSpaceDN w:val="0"/>
              <w:adjustRightInd w:val="0"/>
              <w:spacing w:after="160" w:line="240" w:lineRule="auto"/>
              <w:rPr>
                <w:rFonts w:cs="Arial"/>
                <w:color w:val="000000"/>
                <w:sz w:val="18"/>
                <w:szCs w:val="18"/>
              </w:rPr>
            </w:pPr>
            <w:r w:rsidRPr="00F12FCF">
              <w:rPr>
                <w:rFonts w:cs="Arial"/>
                <w:color w:val="000000"/>
                <w:sz w:val="18"/>
                <w:szCs w:val="18"/>
              </w:rPr>
              <w:t>Course X</w:t>
            </w:r>
          </w:p>
        </w:tc>
        <w:tc>
          <w:tcPr>
            <w:tcW w:w="1439" w:type="dxa"/>
            <w:vAlign w:val="center"/>
          </w:tcPr>
          <w:p w14:paraId="7396F9C3" w14:textId="77777777" w:rsidR="00A23B66" w:rsidRPr="00F12FCF" w:rsidRDefault="00A23B66" w:rsidP="00DD1EE5">
            <w:pPr>
              <w:autoSpaceDE w:val="0"/>
              <w:autoSpaceDN w:val="0"/>
              <w:adjustRightInd w:val="0"/>
              <w:spacing w:after="160" w:line="240" w:lineRule="auto"/>
              <w:rPr>
                <w:rFonts w:cs="Arial"/>
                <w:color w:val="000000"/>
                <w:sz w:val="18"/>
                <w:szCs w:val="18"/>
              </w:rPr>
            </w:pPr>
          </w:p>
        </w:tc>
        <w:tc>
          <w:tcPr>
            <w:tcW w:w="4900" w:type="dxa"/>
            <w:vAlign w:val="center"/>
          </w:tcPr>
          <w:p w14:paraId="3B08FB74" w14:textId="77777777" w:rsidR="00A23B66" w:rsidRPr="00F12FCF" w:rsidRDefault="00A23B66" w:rsidP="00DD1EE5">
            <w:pPr>
              <w:autoSpaceDE w:val="0"/>
              <w:autoSpaceDN w:val="0"/>
              <w:adjustRightInd w:val="0"/>
              <w:spacing w:after="160" w:line="240" w:lineRule="auto"/>
              <w:rPr>
                <w:rFonts w:cs="Arial"/>
                <w:color w:val="000000"/>
                <w:sz w:val="18"/>
                <w:szCs w:val="18"/>
              </w:rPr>
            </w:pPr>
          </w:p>
        </w:tc>
      </w:tr>
    </w:tbl>
    <w:p w14:paraId="5D119D74" w14:textId="77777777" w:rsidR="008D2199" w:rsidRDefault="008D2199" w:rsidP="00DD1EE5">
      <w:pPr>
        <w:pBdr>
          <w:bottom w:val="single" w:sz="18" w:space="1" w:color="0070C0"/>
        </w:pBdr>
        <w:spacing w:line="240" w:lineRule="auto"/>
        <w:rPr>
          <w:b/>
          <w:bCs/>
        </w:rPr>
      </w:pPr>
    </w:p>
    <w:p w14:paraId="22BDC1EE" w14:textId="77777777" w:rsidR="00091D51" w:rsidRPr="00F12FCF" w:rsidRDefault="00091D51" w:rsidP="00DD1EE5">
      <w:pPr>
        <w:pBdr>
          <w:bottom w:val="single" w:sz="18" w:space="1" w:color="0070C0"/>
        </w:pBdr>
        <w:spacing w:line="240" w:lineRule="auto"/>
        <w:rPr>
          <w:b/>
          <w:bCs/>
        </w:rPr>
      </w:pPr>
    </w:p>
    <w:p w14:paraId="1337EE80" w14:textId="3935393E" w:rsidR="0097525C" w:rsidRPr="00F12FCF" w:rsidRDefault="006B005B" w:rsidP="00DD1EE5">
      <w:pPr>
        <w:pStyle w:val="Heading2"/>
        <w:spacing w:line="240" w:lineRule="auto"/>
      </w:pPr>
      <w:r w:rsidRPr="00F12FCF">
        <w:t xml:space="preserve">2. </w:t>
      </w:r>
      <w:r w:rsidR="007F5FA7" w:rsidRPr="00F12FCF">
        <w:t>Alignment with Alberta Credential Framework (ACF) and Canadian Degree Qualifications Framework (CDQF)</w:t>
      </w:r>
    </w:p>
    <w:p w14:paraId="6D516A62" w14:textId="5F6F61C5" w:rsidR="0097525C" w:rsidRPr="00F12FCF" w:rsidRDefault="003A7048" w:rsidP="00DD1EE5">
      <w:pPr>
        <w:spacing w:line="240" w:lineRule="auto"/>
        <w:rPr>
          <w:i/>
          <w:iCs/>
        </w:rPr>
      </w:pPr>
      <w:r w:rsidRPr="00F12FCF">
        <w:rPr>
          <w:i/>
          <w:iCs/>
        </w:rPr>
        <w:t>Degree</w:t>
      </w:r>
      <w:r w:rsidR="007D14B8" w:rsidRPr="00F12FCF">
        <w:rPr>
          <w:i/>
          <w:iCs/>
        </w:rPr>
        <w:t xml:space="preserve"> graduates </w:t>
      </w:r>
      <w:r w:rsidR="00BB1AE1" w:rsidRPr="00F12FCF">
        <w:rPr>
          <w:i/>
          <w:iCs/>
        </w:rPr>
        <w:t xml:space="preserve">from both undergraduate and graduate programs </w:t>
      </w:r>
      <w:r w:rsidR="009C2EA3" w:rsidRPr="00F12FCF">
        <w:rPr>
          <w:i/>
          <w:iCs/>
        </w:rPr>
        <w:t xml:space="preserve">are expected to demonstrate the degree-level expectations in each of </w:t>
      </w:r>
      <w:r w:rsidR="007D14B8" w:rsidRPr="00F12FCF">
        <w:rPr>
          <w:i/>
          <w:iCs/>
        </w:rPr>
        <w:t xml:space="preserve">the </w:t>
      </w:r>
      <w:r w:rsidR="009C2EA3" w:rsidRPr="00F12FCF">
        <w:rPr>
          <w:i/>
          <w:iCs/>
        </w:rPr>
        <w:t>six knowledge and skill areas set out in the A</w:t>
      </w:r>
      <w:r w:rsidR="008653A6" w:rsidRPr="00F12FCF">
        <w:rPr>
          <w:i/>
          <w:iCs/>
        </w:rPr>
        <w:t>CF</w:t>
      </w:r>
      <w:r w:rsidR="002C28A5" w:rsidRPr="00F12FCF">
        <w:rPr>
          <w:i/>
          <w:iCs/>
        </w:rPr>
        <w:t xml:space="preserve"> and CDQF</w:t>
      </w:r>
      <w:r w:rsidR="009C2EA3" w:rsidRPr="00F12FCF">
        <w:rPr>
          <w:i/>
          <w:iCs/>
        </w:rPr>
        <w:t xml:space="preserve"> (see the </w:t>
      </w:r>
      <w:r w:rsidR="009C2EA3" w:rsidRPr="007728CD">
        <w:rPr>
          <w:b/>
          <w:bCs/>
          <w:i/>
          <w:iCs/>
        </w:rPr>
        <w:t>CAQC Handbook</w:t>
      </w:r>
      <w:r w:rsidR="0097525C" w:rsidRPr="007728CD">
        <w:rPr>
          <w:b/>
          <w:bCs/>
          <w:i/>
          <w:iCs/>
        </w:rPr>
        <w:t xml:space="preserve"> Appendices</w:t>
      </w:r>
      <w:r w:rsidR="0097525C" w:rsidRPr="00F12FCF">
        <w:rPr>
          <w:i/>
          <w:iCs/>
        </w:rPr>
        <w:t xml:space="preserve"> for both documents</w:t>
      </w:r>
      <w:r w:rsidR="009C2EA3" w:rsidRPr="00F12FCF">
        <w:rPr>
          <w:i/>
          <w:iCs/>
        </w:rPr>
        <w:t>)</w:t>
      </w:r>
      <w:r w:rsidR="0097525C" w:rsidRPr="00F12FCF">
        <w:rPr>
          <w:i/>
          <w:iCs/>
        </w:rPr>
        <w:t>.</w:t>
      </w:r>
    </w:p>
    <w:p w14:paraId="609A1624" w14:textId="394EFE25" w:rsidR="00052632" w:rsidRDefault="0097525C" w:rsidP="00DD1EE5">
      <w:pPr>
        <w:pStyle w:val="ListParagraph"/>
        <w:numPr>
          <w:ilvl w:val="0"/>
          <w:numId w:val="10"/>
        </w:numPr>
        <w:rPr>
          <w:color w:val="0F4761"/>
        </w:rPr>
      </w:pPr>
      <w:r w:rsidRPr="00F12FCF">
        <w:rPr>
          <w:color w:val="0F4761"/>
        </w:rPr>
        <w:t>D</w:t>
      </w:r>
      <w:r w:rsidR="009C2EA3" w:rsidRPr="00F12FCF">
        <w:rPr>
          <w:color w:val="0F4761"/>
        </w:rPr>
        <w:t>escribe how the proposed program meets the expectations in each of the areas listed below, and how the academic culture helps learners achieve these expectations.</w:t>
      </w:r>
    </w:p>
    <w:p w14:paraId="470CEFC7" w14:textId="77777777" w:rsidR="00091D51" w:rsidRPr="00091D51" w:rsidRDefault="00091D51" w:rsidP="00DD1EE5">
      <w:pPr>
        <w:pStyle w:val="ListParagraph"/>
        <w:rPr>
          <w:color w:val="0F4761"/>
        </w:rPr>
      </w:pPr>
    </w:p>
    <w:p w14:paraId="2A0248F5" w14:textId="3B4C32EB" w:rsidR="002C28A5" w:rsidRPr="00F12FCF" w:rsidRDefault="0097525C" w:rsidP="00DD1EE5">
      <w:pPr>
        <w:pStyle w:val="Heading3"/>
        <w:spacing w:line="240" w:lineRule="auto"/>
      </w:pPr>
      <w:r w:rsidRPr="00F12FCF">
        <w:t>Table 4</w:t>
      </w:r>
      <w:r w:rsidR="00052632" w:rsidRPr="00F12FCF">
        <w:t>: Alignment with CDQF</w:t>
      </w:r>
      <w:r w:rsidR="00937F6F" w:rsidRPr="00F12FCF">
        <w:t xml:space="preserve"> </w:t>
      </w:r>
      <w:r w:rsidR="007568A5" w:rsidRPr="00F12FCF">
        <w:t xml:space="preserve"> </w:t>
      </w:r>
    </w:p>
    <w:p w14:paraId="736EE87B" w14:textId="77777777" w:rsidR="00101B4B" w:rsidRPr="00F12FCF" w:rsidRDefault="00101B4B" w:rsidP="00DD1EE5">
      <w:pPr>
        <w:spacing w:after="0" w:line="240" w:lineRule="auto"/>
      </w:pPr>
    </w:p>
    <w:tbl>
      <w:tblPr>
        <w:tblStyle w:val="TableGrid"/>
        <w:tblW w:w="0" w:type="auto"/>
        <w:tblLook w:val="04A0" w:firstRow="1" w:lastRow="0" w:firstColumn="1" w:lastColumn="0" w:noHBand="0" w:noVBand="1"/>
      </w:tblPr>
      <w:tblGrid>
        <w:gridCol w:w="3309"/>
        <w:gridCol w:w="3309"/>
        <w:gridCol w:w="3310"/>
      </w:tblGrid>
      <w:tr w:rsidR="009A4596" w:rsidRPr="00F12FCF" w14:paraId="1E4B8C3B" w14:textId="77777777" w:rsidTr="00175369">
        <w:tc>
          <w:tcPr>
            <w:tcW w:w="3309" w:type="dxa"/>
            <w:shd w:val="clear" w:color="auto" w:fill="D7EEF9"/>
            <w:vAlign w:val="center"/>
          </w:tcPr>
          <w:p w14:paraId="2D949824" w14:textId="686FCE2D" w:rsidR="009A4596" w:rsidRPr="00F12FCF" w:rsidRDefault="009C5FFD" w:rsidP="00DD1EE5">
            <w:pPr>
              <w:spacing w:line="240" w:lineRule="auto"/>
              <w:jc w:val="center"/>
              <w:rPr>
                <w:rFonts w:cs="Arial"/>
                <w:b/>
                <w:bCs/>
                <w:iCs/>
                <w:sz w:val="23"/>
                <w:szCs w:val="23"/>
              </w:rPr>
            </w:pPr>
            <w:r w:rsidRPr="00F12FCF">
              <w:rPr>
                <w:rFonts w:cs="Arial"/>
                <w:b/>
                <w:bCs/>
                <w:iCs/>
                <w:sz w:val="23"/>
                <w:szCs w:val="23"/>
              </w:rPr>
              <w:t>Standard</w:t>
            </w:r>
          </w:p>
        </w:tc>
        <w:tc>
          <w:tcPr>
            <w:tcW w:w="3309" w:type="dxa"/>
            <w:shd w:val="clear" w:color="auto" w:fill="D7EEF9"/>
            <w:vAlign w:val="center"/>
          </w:tcPr>
          <w:p w14:paraId="389D58DF" w14:textId="591A87C1" w:rsidR="009A4596" w:rsidRPr="00F12FCF" w:rsidRDefault="00EE4094" w:rsidP="00DD1EE5">
            <w:pPr>
              <w:spacing w:line="240" w:lineRule="auto"/>
              <w:jc w:val="center"/>
              <w:rPr>
                <w:rFonts w:cs="Arial"/>
                <w:b/>
                <w:bCs/>
                <w:iCs/>
                <w:sz w:val="23"/>
                <w:szCs w:val="23"/>
              </w:rPr>
            </w:pPr>
            <w:r w:rsidRPr="00F12FCF">
              <w:rPr>
                <w:rFonts w:cs="Arial"/>
                <w:b/>
                <w:bCs/>
                <w:iCs/>
                <w:sz w:val="23"/>
                <w:szCs w:val="23"/>
              </w:rPr>
              <w:t>Program Alignment</w:t>
            </w:r>
            <w:r w:rsidR="0070090C" w:rsidRPr="00F12FCF">
              <w:rPr>
                <w:rFonts w:cs="Arial"/>
                <w:b/>
                <w:bCs/>
                <w:iCs/>
                <w:sz w:val="23"/>
                <w:szCs w:val="23"/>
              </w:rPr>
              <w:t xml:space="preserve"> </w:t>
            </w:r>
            <w:r w:rsidR="00175369" w:rsidRPr="00F12FCF">
              <w:rPr>
                <w:rFonts w:cs="Arial"/>
                <w:b/>
                <w:bCs/>
                <w:iCs/>
                <w:sz w:val="23"/>
                <w:szCs w:val="23"/>
              </w:rPr>
              <w:t xml:space="preserve">(e.g., </w:t>
            </w:r>
            <w:r w:rsidR="0070090C" w:rsidRPr="00F12FCF">
              <w:rPr>
                <w:rFonts w:cs="Arial"/>
                <w:b/>
                <w:bCs/>
                <w:iCs/>
                <w:sz w:val="23"/>
                <w:szCs w:val="23"/>
              </w:rPr>
              <w:t xml:space="preserve">PLOs, CLOs, </w:t>
            </w:r>
            <w:r w:rsidR="00032225" w:rsidRPr="00F12FCF">
              <w:rPr>
                <w:rFonts w:cs="Arial"/>
                <w:b/>
                <w:bCs/>
                <w:iCs/>
                <w:sz w:val="23"/>
                <w:szCs w:val="23"/>
              </w:rPr>
              <w:t>Illustrative Examples)</w:t>
            </w:r>
          </w:p>
        </w:tc>
        <w:tc>
          <w:tcPr>
            <w:tcW w:w="3310" w:type="dxa"/>
            <w:shd w:val="clear" w:color="auto" w:fill="D7EEF9"/>
            <w:vAlign w:val="center"/>
          </w:tcPr>
          <w:p w14:paraId="07673AE8" w14:textId="0658E512" w:rsidR="009A4596" w:rsidRPr="00F12FCF" w:rsidRDefault="00EE4094" w:rsidP="00DD1EE5">
            <w:pPr>
              <w:spacing w:line="240" w:lineRule="auto"/>
              <w:jc w:val="center"/>
              <w:rPr>
                <w:rFonts w:cs="Arial"/>
                <w:b/>
                <w:bCs/>
                <w:iCs/>
                <w:sz w:val="23"/>
                <w:szCs w:val="23"/>
              </w:rPr>
            </w:pPr>
            <w:r w:rsidRPr="00F12FCF">
              <w:rPr>
                <w:rFonts w:cs="Arial"/>
                <w:b/>
                <w:bCs/>
                <w:iCs/>
                <w:sz w:val="23"/>
                <w:szCs w:val="23"/>
              </w:rPr>
              <w:t>Academic Culture</w:t>
            </w:r>
          </w:p>
        </w:tc>
      </w:tr>
      <w:tr w:rsidR="009A4596" w:rsidRPr="00F12FCF" w14:paraId="64689741" w14:textId="77777777" w:rsidTr="009A4596">
        <w:tc>
          <w:tcPr>
            <w:tcW w:w="3309" w:type="dxa"/>
          </w:tcPr>
          <w:p w14:paraId="534F84E1" w14:textId="05B17D49" w:rsidR="009A4596" w:rsidRPr="00BA0EEF" w:rsidRDefault="00EE4094" w:rsidP="00DD1EE5">
            <w:pPr>
              <w:spacing w:line="240" w:lineRule="auto"/>
              <w:rPr>
                <w:sz w:val="20"/>
                <w:szCs w:val="20"/>
              </w:rPr>
            </w:pPr>
            <w:r w:rsidRPr="00BA0EEF">
              <w:rPr>
                <w:sz w:val="20"/>
                <w:szCs w:val="20"/>
              </w:rPr>
              <w:t>Depth and breadth of knowledge</w:t>
            </w:r>
          </w:p>
        </w:tc>
        <w:tc>
          <w:tcPr>
            <w:tcW w:w="3309" w:type="dxa"/>
          </w:tcPr>
          <w:p w14:paraId="2CA99696" w14:textId="7B0AC6E5" w:rsidR="009A4596" w:rsidRPr="00BA0EEF" w:rsidRDefault="009A4596" w:rsidP="00DD1EE5">
            <w:pPr>
              <w:spacing w:line="240" w:lineRule="auto"/>
              <w:rPr>
                <w:sz w:val="20"/>
                <w:szCs w:val="20"/>
              </w:rPr>
            </w:pPr>
          </w:p>
        </w:tc>
        <w:tc>
          <w:tcPr>
            <w:tcW w:w="3310" w:type="dxa"/>
          </w:tcPr>
          <w:p w14:paraId="0102D316" w14:textId="77777777" w:rsidR="009A4596" w:rsidRPr="00BA0EEF" w:rsidRDefault="009A4596" w:rsidP="00DD1EE5">
            <w:pPr>
              <w:spacing w:line="240" w:lineRule="auto"/>
              <w:rPr>
                <w:sz w:val="20"/>
                <w:szCs w:val="20"/>
              </w:rPr>
            </w:pPr>
          </w:p>
        </w:tc>
      </w:tr>
      <w:tr w:rsidR="00EE4094" w:rsidRPr="00F12FCF" w14:paraId="2059F8B3" w14:textId="77777777" w:rsidTr="009A4596">
        <w:tc>
          <w:tcPr>
            <w:tcW w:w="3309" w:type="dxa"/>
          </w:tcPr>
          <w:p w14:paraId="66C5A7F0" w14:textId="31480056" w:rsidR="00EE4094" w:rsidRPr="00BA0EEF" w:rsidRDefault="00EE4094" w:rsidP="00DD1EE5">
            <w:pPr>
              <w:spacing w:line="240" w:lineRule="auto"/>
              <w:rPr>
                <w:sz w:val="20"/>
                <w:szCs w:val="20"/>
              </w:rPr>
            </w:pPr>
            <w:r w:rsidRPr="00BA0EEF">
              <w:rPr>
                <w:sz w:val="20"/>
                <w:szCs w:val="20"/>
              </w:rPr>
              <w:t>Conceptual awareness and/or knowledge of research: (i.e., knowledge of approaches to inquiry and/or creative work)</w:t>
            </w:r>
          </w:p>
        </w:tc>
        <w:tc>
          <w:tcPr>
            <w:tcW w:w="3309" w:type="dxa"/>
          </w:tcPr>
          <w:p w14:paraId="47C897E6" w14:textId="77777777" w:rsidR="00EE4094" w:rsidRPr="00BA0EEF" w:rsidRDefault="00EE4094" w:rsidP="00DD1EE5">
            <w:pPr>
              <w:spacing w:line="240" w:lineRule="auto"/>
              <w:rPr>
                <w:sz w:val="20"/>
                <w:szCs w:val="20"/>
              </w:rPr>
            </w:pPr>
          </w:p>
        </w:tc>
        <w:tc>
          <w:tcPr>
            <w:tcW w:w="3310" w:type="dxa"/>
          </w:tcPr>
          <w:p w14:paraId="75783A1A" w14:textId="77777777" w:rsidR="00EE4094" w:rsidRPr="00BA0EEF" w:rsidRDefault="00EE4094" w:rsidP="00DD1EE5">
            <w:pPr>
              <w:spacing w:line="240" w:lineRule="auto"/>
              <w:rPr>
                <w:sz w:val="20"/>
                <w:szCs w:val="20"/>
              </w:rPr>
            </w:pPr>
          </w:p>
        </w:tc>
      </w:tr>
      <w:tr w:rsidR="00EE4094" w:rsidRPr="00F12FCF" w14:paraId="6325FE7C" w14:textId="77777777" w:rsidTr="009A4596">
        <w:tc>
          <w:tcPr>
            <w:tcW w:w="3309" w:type="dxa"/>
          </w:tcPr>
          <w:p w14:paraId="0DA29508" w14:textId="43A0C72B" w:rsidR="00EE4094" w:rsidRPr="00BA0EEF" w:rsidRDefault="00EE4094" w:rsidP="00DD1EE5">
            <w:pPr>
              <w:spacing w:line="240" w:lineRule="auto"/>
              <w:rPr>
                <w:sz w:val="20"/>
                <w:szCs w:val="20"/>
              </w:rPr>
            </w:pPr>
            <w:r w:rsidRPr="00BA0EEF">
              <w:rPr>
                <w:sz w:val="20"/>
                <w:szCs w:val="20"/>
              </w:rPr>
              <w:t>Communication skills</w:t>
            </w:r>
          </w:p>
        </w:tc>
        <w:tc>
          <w:tcPr>
            <w:tcW w:w="3309" w:type="dxa"/>
          </w:tcPr>
          <w:p w14:paraId="313BFE04" w14:textId="77777777" w:rsidR="00EE4094" w:rsidRPr="00BA0EEF" w:rsidRDefault="00EE4094" w:rsidP="00DD1EE5">
            <w:pPr>
              <w:spacing w:line="240" w:lineRule="auto"/>
              <w:rPr>
                <w:sz w:val="20"/>
                <w:szCs w:val="20"/>
              </w:rPr>
            </w:pPr>
          </w:p>
        </w:tc>
        <w:tc>
          <w:tcPr>
            <w:tcW w:w="3310" w:type="dxa"/>
          </w:tcPr>
          <w:p w14:paraId="658CBC70" w14:textId="77777777" w:rsidR="00EE4094" w:rsidRPr="00BA0EEF" w:rsidRDefault="00EE4094" w:rsidP="00DD1EE5">
            <w:pPr>
              <w:spacing w:line="240" w:lineRule="auto"/>
              <w:rPr>
                <w:sz w:val="20"/>
                <w:szCs w:val="20"/>
              </w:rPr>
            </w:pPr>
          </w:p>
        </w:tc>
      </w:tr>
      <w:tr w:rsidR="00EE4094" w:rsidRPr="00F12FCF" w14:paraId="481AEAE1" w14:textId="77777777" w:rsidTr="009A4596">
        <w:tc>
          <w:tcPr>
            <w:tcW w:w="3309" w:type="dxa"/>
          </w:tcPr>
          <w:p w14:paraId="3260E37F" w14:textId="4BB1A197" w:rsidR="00EE4094" w:rsidRPr="00BA0EEF" w:rsidRDefault="00EE4094" w:rsidP="00DD1EE5">
            <w:pPr>
              <w:spacing w:line="240" w:lineRule="auto"/>
              <w:rPr>
                <w:sz w:val="20"/>
                <w:szCs w:val="20"/>
              </w:rPr>
            </w:pPr>
            <w:r w:rsidRPr="00BA0EEF">
              <w:rPr>
                <w:sz w:val="20"/>
                <w:szCs w:val="20"/>
              </w:rPr>
              <w:t>Application of knowledge</w:t>
            </w:r>
          </w:p>
        </w:tc>
        <w:tc>
          <w:tcPr>
            <w:tcW w:w="3309" w:type="dxa"/>
          </w:tcPr>
          <w:p w14:paraId="4A04566E" w14:textId="77777777" w:rsidR="00EE4094" w:rsidRPr="00BA0EEF" w:rsidRDefault="00EE4094" w:rsidP="00DD1EE5">
            <w:pPr>
              <w:spacing w:line="240" w:lineRule="auto"/>
              <w:rPr>
                <w:sz w:val="20"/>
                <w:szCs w:val="20"/>
              </w:rPr>
            </w:pPr>
          </w:p>
        </w:tc>
        <w:tc>
          <w:tcPr>
            <w:tcW w:w="3310" w:type="dxa"/>
          </w:tcPr>
          <w:p w14:paraId="237484E4" w14:textId="77777777" w:rsidR="00EE4094" w:rsidRPr="00BA0EEF" w:rsidRDefault="00EE4094" w:rsidP="00DD1EE5">
            <w:pPr>
              <w:spacing w:line="240" w:lineRule="auto"/>
              <w:rPr>
                <w:sz w:val="20"/>
                <w:szCs w:val="20"/>
              </w:rPr>
            </w:pPr>
          </w:p>
        </w:tc>
      </w:tr>
      <w:tr w:rsidR="00EE4094" w:rsidRPr="00F12FCF" w14:paraId="60254412" w14:textId="77777777" w:rsidTr="009A4596">
        <w:tc>
          <w:tcPr>
            <w:tcW w:w="3309" w:type="dxa"/>
          </w:tcPr>
          <w:p w14:paraId="32B1A29B" w14:textId="10B1525D" w:rsidR="00EE4094" w:rsidRPr="00BA0EEF" w:rsidRDefault="00EE4094" w:rsidP="00DD1EE5">
            <w:pPr>
              <w:spacing w:line="240" w:lineRule="auto"/>
              <w:rPr>
                <w:sz w:val="20"/>
                <w:szCs w:val="20"/>
              </w:rPr>
            </w:pPr>
            <w:r w:rsidRPr="00BA0EEF">
              <w:rPr>
                <w:sz w:val="20"/>
                <w:szCs w:val="20"/>
              </w:rPr>
              <w:t>Professional capacity and autonomy</w:t>
            </w:r>
          </w:p>
        </w:tc>
        <w:tc>
          <w:tcPr>
            <w:tcW w:w="3309" w:type="dxa"/>
          </w:tcPr>
          <w:p w14:paraId="63B7F411" w14:textId="77777777" w:rsidR="00EE4094" w:rsidRPr="00BA0EEF" w:rsidRDefault="00EE4094" w:rsidP="00DD1EE5">
            <w:pPr>
              <w:spacing w:line="240" w:lineRule="auto"/>
              <w:rPr>
                <w:sz w:val="20"/>
                <w:szCs w:val="20"/>
              </w:rPr>
            </w:pPr>
          </w:p>
        </w:tc>
        <w:tc>
          <w:tcPr>
            <w:tcW w:w="3310" w:type="dxa"/>
          </w:tcPr>
          <w:p w14:paraId="231B0F43" w14:textId="77777777" w:rsidR="00EE4094" w:rsidRPr="00BA0EEF" w:rsidRDefault="00EE4094" w:rsidP="00DD1EE5">
            <w:pPr>
              <w:spacing w:line="240" w:lineRule="auto"/>
              <w:rPr>
                <w:sz w:val="20"/>
                <w:szCs w:val="20"/>
              </w:rPr>
            </w:pPr>
          </w:p>
        </w:tc>
      </w:tr>
      <w:tr w:rsidR="00EE4094" w:rsidRPr="00F12FCF" w14:paraId="7F844DE8" w14:textId="77777777" w:rsidTr="009A4596">
        <w:tc>
          <w:tcPr>
            <w:tcW w:w="3309" w:type="dxa"/>
          </w:tcPr>
          <w:p w14:paraId="0A2B5948" w14:textId="11ADB685" w:rsidR="00EE4094" w:rsidRPr="00BA0EEF" w:rsidRDefault="00EE4094" w:rsidP="00DD1EE5">
            <w:pPr>
              <w:spacing w:line="240" w:lineRule="auto"/>
              <w:rPr>
                <w:sz w:val="20"/>
                <w:szCs w:val="20"/>
              </w:rPr>
            </w:pPr>
            <w:r w:rsidRPr="00BA0EEF">
              <w:rPr>
                <w:sz w:val="20"/>
                <w:szCs w:val="20"/>
              </w:rPr>
              <w:t>Awareness of limits of knowledge</w:t>
            </w:r>
          </w:p>
        </w:tc>
        <w:tc>
          <w:tcPr>
            <w:tcW w:w="3309" w:type="dxa"/>
          </w:tcPr>
          <w:p w14:paraId="3C0CCBE4" w14:textId="77777777" w:rsidR="00EE4094" w:rsidRPr="00BA0EEF" w:rsidRDefault="00EE4094" w:rsidP="00DD1EE5">
            <w:pPr>
              <w:spacing w:line="240" w:lineRule="auto"/>
              <w:rPr>
                <w:sz w:val="20"/>
                <w:szCs w:val="20"/>
              </w:rPr>
            </w:pPr>
          </w:p>
        </w:tc>
        <w:tc>
          <w:tcPr>
            <w:tcW w:w="3310" w:type="dxa"/>
          </w:tcPr>
          <w:p w14:paraId="51F6AE29" w14:textId="77777777" w:rsidR="00EE4094" w:rsidRPr="00BA0EEF" w:rsidRDefault="00EE4094" w:rsidP="00DD1EE5">
            <w:pPr>
              <w:spacing w:line="240" w:lineRule="auto"/>
              <w:rPr>
                <w:sz w:val="20"/>
                <w:szCs w:val="20"/>
              </w:rPr>
            </w:pPr>
          </w:p>
        </w:tc>
      </w:tr>
    </w:tbl>
    <w:p w14:paraId="7BBB60C8" w14:textId="7E3F36E0" w:rsidR="00784248" w:rsidRPr="00F12FCF" w:rsidRDefault="009C2EA3" w:rsidP="00DD1EE5">
      <w:pPr>
        <w:pBdr>
          <w:bottom w:val="single" w:sz="18" w:space="1" w:color="0070C0"/>
        </w:pBdr>
        <w:spacing w:after="0" w:line="240" w:lineRule="auto"/>
        <w:rPr>
          <w:rFonts w:cs="Arial"/>
          <w:iCs/>
          <w:sz w:val="23"/>
          <w:szCs w:val="23"/>
        </w:rPr>
      </w:pPr>
      <w:r w:rsidRPr="00F12FCF">
        <w:rPr>
          <w:rFonts w:cs="Arial"/>
          <w:iCs/>
          <w:sz w:val="23"/>
          <w:szCs w:val="23"/>
        </w:rPr>
        <w:t> </w:t>
      </w:r>
    </w:p>
    <w:p w14:paraId="253BE378" w14:textId="77777777" w:rsidR="008D2199" w:rsidRPr="00F12FCF" w:rsidRDefault="008D2199" w:rsidP="00DD1EE5">
      <w:pPr>
        <w:pBdr>
          <w:bottom w:val="single" w:sz="18" w:space="1" w:color="0070C0"/>
        </w:pBdr>
        <w:spacing w:line="240" w:lineRule="auto"/>
        <w:rPr>
          <w:b/>
          <w:bCs/>
        </w:rPr>
      </w:pPr>
    </w:p>
    <w:p w14:paraId="51EC4005" w14:textId="6BC013B8" w:rsidR="00CB3A42" w:rsidRPr="00F12FCF" w:rsidRDefault="006B005B" w:rsidP="00DD1EE5">
      <w:pPr>
        <w:pStyle w:val="Heading2"/>
        <w:spacing w:line="240" w:lineRule="auto"/>
      </w:pPr>
      <w:r w:rsidRPr="00F12FCF">
        <w:t xml:space="preserve">3. </w:t>
      </w:r>
      <w:r w:rsidR="00BF4F73" w:rsidRPr="00F12FCF">
        <w:t>Teaching Effectiveness, Engaged and Active Learning, Program Delivery Methods</w:t>
      </w:r>
      <w:r w:rsidR="002B621F" w:rsidRPr="00F12FCF">
        <w:t xml:space="preserve"> </w:t>
      </w:r>
      <w:r w:rsidR="007568A5" w:rsidRPr="00F12FCF">
        <w:t xml:space="preserve"> </w:t>
      </w:r>
    </w:p>
    <w:p w14:paraId="642B52D2" w14:textId="028FFF24" w:rsidR="0070076B" w:rsidRPr="00F12FCF" w:rsidRDefault="0070076B" w:rsidP="00DD1EE5">
      <w:pPr>
        <w:spacing w:line="240" w:lineRule="auto"/>
        <w:rPr>
          <w:i/>
          <w:iCs/>
        </w:rPr>
      </w:pPr>
      <w:r w:rsidRPr="00F12FCF">
        <w:rPr>
          <w:i/>
          <w:iCs/>
        </w:rPr>
        <w:t>The instructional methods, modes of delivery, and assessments of learning and feedback used should be aligned with articulated learning outcomes for the course or program, regardless of delivery mode (in-person, online, blended, or other). The pedagogical and/or andragogical strategies used in the program, including rationale and resource implications where possible, support teaching effectiveness and student achievement of Program Learning Outcomes within the context of the delivery modality. Engaged, active, experiential learning and, where appropriate, work-integrated learning, are effectively incorporated into the program design and aligned with delivery modality.</w:t>
      </w:r>
      <w:r w:rsidR="00533D5A" w:rsidRPr="00F12FCF">
        <w:rPr>
          <w:i/>
          <w:iCs/>
        </w:rPr>
        <w:t xml:space="preserve"> </w:t>
      </w:r>
    </w:p>
    <w:p w14:paraId="6165B337" w14:textId="3675A82E" w:rsidR="00CC1254" w:rsidRPr="00F12FCF" w:rsidRDefault="00CC1254" w:rsidP="00DD1EE5">
      <w:pPr>
        <w:pStyle w:val="ListParagraph"/>
        <w:numPr>
          <w:ilvl w:val="0"/>
          <w:numId w:val="11"/>
        </w:numPr>
        <w:rPr>
          <w:color w:val="0F4761"/>
        </w:rPr>
      </w:pPr>
      <w:r w:rsidRPr="00F12FCF">
        <w:rPr>
          <w:color w:val="0F4761"/>
        </w:rPr>
        <w:t>Describe:</w:t>
      </w:r>
    </w:p>
    <w:p w14:paraId="1F482A04" w14:textId="0255021C" w:rsidR="00CC1254" w:rsidRPr="00F12FCF" w:rsidRDefault="000F2D2F" w:rsidP="00DD1EE5">
      <w:pPr>
        <w:pStyle w:val="ListParagraph"/>
        <w:numPr>
          <w:ilvl w:val="1"/>
          <w:numId w:val="11"/>
        </w:numPr>
        <w:ind w:hanging="306"/>
        <w:rPr>
          <w:color w:val="0F4761"/>
        </w:rPr>
      </w:pPr>
      <w:r w:rsidRPr="00F12FCF">
        <w:rPr>
          <w:color w:val="0F4761"/>
        </w:rPr>
        <w:lastRenderedPageBreak/>
        <w:t xml:space="preserve">The processes and structures in place in the program/department/school to </w:t>
      </w:r>
      <w:r w:rsidR="00E6220A" w:rsidRPr="00F12FCF">
        <w:rPr>
          <w:color w:val="0F4761"/>
        </w:rPr>
        <w:t>develop</w:t>
      </w:r>
      <w:r w:rsidR="001D1D72" w:rsidRPr="00F12FCF">
        <w:rPr>
          <w:color w:val="0F4761"/>
        </w:rPr>
        <w:t xml:space="preserve">, </w:t>
      </w:r>
      <w:r w:rsidR="00E6220A" w:rsidRPr="00F12FCF">
        <w:rPr>
          <w:color w:val="0F4761"/>
        </w:rPr>
        <w:t>support</w:t>
      </w:r>
      <w:r w:rsidR="001D1D72" w:rsidRPr="00F12FCF">
        <w:rPr>
          <w:color w:val="0F4761"/>
        </w:rPr>
        <w:t>, assess (using multiple sources of evidence), and recognize/reward</w:t>
      </w:r>
      <w:r w:rsidR="00E6220A" w:rsidRPr="00F12FCF">
        <w:rPr>
          <w:color w:val="0F4761"/>
        </w:rPr>
        <w:t xml:space="preserve"> teaching effectiveness</w:t>
      </w:r>
      <w:r w:rsidR="00410513" w:rsidRPr="00F12FCF">
        <w:rPr>
          <w:color w:val="0F4761"/>
        </w:rPr>
        <w:t>, across all modalities</w:t>
      </w:r>
      <w:r w:rsidR="000B20D0" w:rsidRPr="00F12FCF">
        <w:rPr>
          <w:color w:val="0F4761"/>
        </w:rPr>
        <w:t xml:space="preserve">. </w:t>
      </w:r>
    </w:p>
    <w:p w14:paraId="199E1C98" w14:textId="05F88692" w:rsidR="00CC1254" w:rsidRPr="00F12FCF" w:rsidRDefault="006B6136" w:rsidP="00DD1EE5">
      <w:pPr>
        <w:pStyle w:val="ListParagraph"/>
        <w:numPr>
          <w:ilvl w:val="1"/>
          <w:numId w:val="11"/>
        </w:numPr>
        <w:rPr>
          <w:color w:val="0F4761"/>
        </w:rPr>
      </w:pPr>
      <w:r w:rsidRPr="00F12FCF">
        <w:rPr>
          <w:color w:val="0F4761"/>
        </w:rPr>
        <w:t>T</w:t>
      </w:r>
      <w:r w:rsidR="009A6F34" w:rsidRPr="00F12FCF">
        <w:rPr>
          <w:color w:val="0F4761"/>
        </w:rPr>
        <w:t>he pedagogical strategies used in the program, including rationale and resource implications where possible</w:t>
      </w:r>
      <w:r w:rsidR="007D091D" w:rsidRPr="00F12FCF">
        <w:rPr>
          <w:color w:val="0F4761"/>
        </w:rPr>
        <w:t>, and how these support teaching effectiveness and student achievement of Program Learning Outcomes</w:t>
      </w:r>
      <w:r w:rsidR="00410513" w:rsidRPr="00F12FCF">
        <w:rPr>
          <w:color w:val="0F4761"/>
        </w:rPr>
        <w:t xml:space="preserve"> across all modalities</w:t>
      </w:r>
      <w:r w:rsidR="000B20D0" w:rsidRPr="00F12FCF">
        <w:rPr>
          <w:color w:val="0F4761"/>
        </w:rPr>
        <w:t xml:space="preserve">. </w:t>
      </w:r>
    </w:p>
    <w:p w14:paraId="1E32438A" w14:textId="3ED9E690" w:rsidR="00CC1254" w:rsidRPr="00F12FCF" w:rsidRDefault="006E0977" w:rsidP="00DD1EE5">
      <w:pPr>
        <w:pStyle w:val="ListParagraph"/>
        <w:numPr>
          <w:ilvl w:val="1"/>
          <w:numId w:val="11"/>
        </w:numPr>
        <w:rPr>
          <w:color w:val="0F4761"/>
        </w:rPr>
      </w:pPr>
      <w:r w:rsidRPr="00F12FCF">
        <w:rPr>
          <w:color w:val="0F4761"/>
        </w:rPr>
        <w:t xml:space="preserve">The assessment methods used </w:t>
      </w:r>
      <w:r w:rsidR="00B60486" w:rsidRPr="00F12FCF">
        <w:rPr>
          <w:color w:val="0F4761"/>
        </w:rPr>
        <w:t xml:space="preserve">by faculty in the Program </w:t>
      </w:r>
      <w:r w:rsidRPr="00F12FCF">
        <w:rPr>
          <w:color w:val="0F4761"/>
        </w:rPr>
        <w:t>and how these align with Course and Program Learning Outcomes</w:t>
      </w:r>
      <w:r w:rsidR="0000155B" w:rsidRPr="00F12FCF">
        <w:rPr>
          <w:color w:val="0F4761"/>
        </w:rPr>
        <w:t xml:space="preserve"> and </w:t>
      </w:r>
      <w:r w:rsidR="007B37B9" w:rsidRPr="00F12FCF">
        <w:rPr>
          <w:color w:val="0F4761"/>
        </w:rPr>
        <w:t>respond to changes over time</w:t>
      </w:r>
      <w:r w:rsidRPr="00F12FCF">
        <w:rPr>
          <w:color w:val="0F4761"/>
        </w:rPr>
        <w:t>.</w:t>
      </w:r>
      <w:r w:rsidR="00410513" w:rsidRPr="00F12FCF">
        <w:rPr>
          <w:color w:val="0F4761"/>
        </w:rPr>
        <w:t xml:space="preserve"> </w:t>
      </w:r>
      <w:r w:rsidR="00641501" w:rsidRPr="00F12FCF">
        <w:rPr>
          <w:color w:val="0F4761"/>
        </w:rPr>
        <w:t>R</w:t>
      </w:r>
      <w:r w:rsidR="00410513" w:rsidRPr="00F12FCF">
        <w:rPr>
          <w:color w:val="0F4761"/>
        </w:rPr>
        <w:t>efer to the Table, above, connecting teaching methods to PLOs</w:t>
      </w:r>
      <w:r w:rsidR="000B20D0" w:rsidRPr="00F12FCF">
        <w:rPr>
          <w:color w:val="0F4761"/>
        </w:rPr>
        <w:t xml:space="preserve">. </w:t>
      </w:r>
    </w:p>
    <w:p w14:paraId="17C8E79E" w14:textId="7C9A71D3" w:rsidR="00CC1254" w:rsidRPr="00F12FCF" w:rsidRDefault="001963BA" w:rsidP="00DD1EE5">
      <w:pPr>
        <w:pStyle w:val="ListParagraph"/>
        <w:numPr>
          <w:ilvl w:val="1"/>
          <w:numId w:val="11"/>
        </w:numPr>
        <w:rPr>
          <w:color w:val="0F4761"/>
        </w:rPr>
      </w:pPr>
      <w:r w:rsidRPr="00F12FCF">
        <w:rPr>
          <w:color w:val="0F4761"/>
        </w:rPr>
        <w:t>H</w:t>
      </w:r>
      <w:r w:rsidR="009A6F34" w:rsidRPr="00F12FCF">
        <w:rPr>
          <w:color w:val="0F4761"/>
        </w:rPr>
        <w:t>ow engaged, active</w:t>
      </w:r>
      <w:r w:rsidR="003C03EA" w:rsidRPr="00F12FCF">
        <w:rPr>
          <w:color w:val="0F4761"/>
        </w:rPr>
        <w:t>,</w:t>
      </w:r>
      <w:r w:rsidR="009A6F34" w:rsidRPr="00F12FCF">
        <w:rPr>
          <w:color w:val="0F4761"/>
        </w:rPr>
        <w:t xml:space="preserve"> and experiential learning will be</w:t>
      </w:r>
      <w:r w:rsidR="007D091D" w:rsidRPr="00F12FCF">
        <w:rPr>
          <w:color w:val="0F4761"/>
        </w:rPr>
        <w:t>/is</w:t>
      </w:r>
      <w:r w:rsidR="009A6F34" w:rsidRPr="00F12FCF">
        <w:rPr>
          <w:color w:val="0F4761"/>
        </w:rPr>
        <w:t xml:space="preserve"> encouraged</w:t>
      </w:r>
      <w:r w:rsidR="00784248" w:rsidRPr="00F12FCF">
        <w:rPr>
          <w:color w:val="0F4761"/>
        </w:rPr>
        <w:t>.</w:t>
      </w:r>
      <w:r w:rsidR="007568A5" w:rsidRPr="00F12FCF">
        <w:rPr>
          <w:color w:val="0F4761"/>
        </w:rPr>
        <w:t xml:space="preserve"> </w:t>
      </w:r>
    </w:p>
    <w:p w14:paraId="6E7B1491" w14:textId="1EC1B0BC" w:rsidR="00CC1254" w:rsidRPr="00F12FCF" w:rsidRDefault="009F3E5F" w:rsidP="00DD1EE5">
      <w:pPr>
        <w:pStyle w:val="ListParagraph"/>
        <w:numPr>
          <w:ilvl w:val="1"/>
          <w:numId w:val="11"/>
        </w:numPr>
        <w:rPr>
          <w:color w:val="0F4761"/>
        </w:rPr>
      </w:pPr>
      <w:r w:rsidRPr="00F12FCF">
        <w:rPr>
          <w:color w:val="0F4761"/>
        </w:rPr>
        <w:t>How the curriculum plans, course, and program learning outcomes support teaching effectiveness</w:t>
      </w:r>
      <w:r w:rsidR="000B20D0" w:rsidRPr="00F12FCF">
        <w:rPr>
          <w:color w:val="0F4761"/>
        </w:rPr>
        <w:t xml:space="preserve">. </w:t>
      </w:r>
    </w:p>
    <w:p w14:paraId="5E71661B" w14:textId="015F96BE" w:rsidR="00CB3A42" w:rsidRPr="00F12FCF" w:rsidRDefault="00B60486" w:rsidP="00DD1EE5">
      <w:pPr>
        <w:pStyle w:val="ListParagraph"/>
        <w:numPr>
          <w:ilvl w:val="1"/>
          <w:numId w:val="11"/>
        </w:numPr>
        <w:rPr>
          <w:color w:val="0F4761"/>
        </w:rPr>
      </w:pPr>
      <w:r w:rsidRPr="00F12FCF">
        <w:rPr>
          <w:color w:val="0F4761"/>
        </w:rPr>
        <w:t xml:space="preserve">How </w:t>
      </w:r>
      <w:r w:rsidR="003C1E1E" w:rsidRPr="00F12FCF">
        <w:rPr>
          <w:color w:val="0F4761"/>
        </w:rPr>
        <w:t>faculty are assisted and supported in transitioning from classroom to online teaching, or vice versa, and are assessed and mentored as they progress in their teaching across different modalities</w:t>
      </w:r>
      <w:r w:rsidR="000B20D0" w:rsidRPr="00F12FCF">
        <w:rPr>
          <w:color w:val="0F4761"/>
        </w:rPr>
        <w:t xml:space="preserve">. </w:t>
      </w:r>
    </w:p>
    <w:p w14:paraId="2EAE784D" w14:textId="2DD64DC4" w:rsidR="00CC1254" w:rsidRPr="00F12FCF" w:rsidRDefault="003A424F" w:rsidP="00DD1EE5">
      <w:pPr>
        <w:pStyle w:val="ListParagraph"/>
        <w:numPr>
          <w:ilvl w:val="1"/>
          <w:numId w:val="11"/>
        </w:numPr>
        <w:rPr>
          <w:color w:val="0F4761"/>
        </w:rPr>
      </w:pPr>
      <w:r w:rsidRPr="00F12FCF">
        <w:rPr>
          <w:color w:val="0F4761"/>
        </w:rPr>
        <w:t>How t</w:t>
      </w:r>
      <w:r w:rsidR="00082428" w:rsidRPr="00F12FCF">
        <w:rPr>
          <w:color w:val="0F4761"/>
        </w:rPr>
        <w:t>he institution</w:t>
      </w:r>
      <w:r w:rsidR="009A4C29" w:rsidRPr="00F12FCF">
        <w:rPr>
          <w:color w:val="0F4761"/>
        </w:rPr>
        <w:t>’</w:t>
      </w:r>
      <w:r w:rsidR="00082428" w:rsidRPr="00F12FCF">
        <w:rPr>
          <w:color w:val="0F4761"/>
        </w:rPr>
        <w:t>s technical infrastructure support</w:t>
      </w:r>
      <w:r w:rsidRPr="00F12FCF">
        <w:rPr>
          <w:color w:val="0F4761"/>
        </w:rPr>
        <w:t>s</w:t>
      </w:r>
      <w:r w:rsidR="00082428" w:rsidRPr="00F12FCF">
        <w:rPr>
          <w:color w:val="0F4761"/>
        </w:rPr>
        <w:t xml:space="preserve"> the delivery modalit</w:t>
      </w:r>
      <w:r w:rsidRPr="00F12FCF">
        <w:rPr>
          <w:color w:val="0F4761"/>
        </w:rPr>
        <w:t>y</w:t>
      </w:r>
      <w:r w:rsidR="009A4C29" w:rsidRPr="00F12FCF">
        <w:rPr>
          <w:color w:val="0F4761"/>
        </w:rPr>
        <w:t>, risk mitigation strategies</w:t>
      </w:r>
      <w:r w:rsidR="007B506C" w:rsidRPr="00F12FCF">
        <w:rPr>
          <w:color w:val="0F4761"/>
        </w:rPr>
        <w:t xml:space="preserve"> to ensure a stable and secure learning environment, and safeguards to assure the authentication of learning identity and the integrity of learner work</w:t>
      </w:r>
      <w:r w:rsidR="0029539A" w:rsidRPr="00F12FCF">
        <w:rPr>
          <w:color w:val="0F4761"/>
        </w:rPr>
        <w:t>, including in response to new technologies</w:t>
      </w:r>
      <w:r w:rsidR="007B506C" w:rsidRPr="00F12FCF">
        <w:rPr>
          <w:color w:val="0F4761"/>
        </w:rPr>
        <w:t>.</w:t>
      </w:r>
      <w:r w:rsidR="007568A5" w:rsidRPr="00F12FCF">
        <w:rPr>
          <w:color w:val="0F4761"/>
        </w:rPr>
        <w:t xml:space="preserve"> </w:t>
      </w:r>
    </w:p>
    <w:p w14:paraId="722E7F0A" w14:textId="2AD164D5" w:rsidR="00EB374D" w:rsidRPr="00F12FCF" w:rsidRDefault="003C1E1E" w:rsidP="00DD1EE5">
      <w:pPr>
        <w:pStyle w:val="ListParagraph"/>
        <w:numPr>
          <w:ilvl w:val="1"/>
          <w:numId w:val="11"/>
        </w:numPr>
        <w:rPr>
          <w:color w:val="0F4761"/>
        </w:rPr>
      </w:pPr>
      <w:r w:rsidRPr="00F12FCF">
        <w:rPr>
          <w:color w:val="0F4761"/>
        </w:rPr>
        <w:t>How academic staff are provided with an orientation to, and sufficient ongoing training/technical support for teaching effectiveness (including pedagogical approaches and assessment), any hardware and software resources required in the program.</w:t>
      </w:r>
      <w:r w:rsidR="007568A5" w:rsidRPr="00F12FCF">
        <w:rPr>
          <w:color w:val="0F4761"/>
        </w:rPr>
        <w:t xml:space="preserve"> </w:t>
      </w:r>
    </w:p>
    <w:p w14:paraId="70AC24BD" w14:textId="77777777" w:rsidR="00671D1A" w:rsidRPr="00F12FCF" w:rsidRDefault="00671D1A" w:rsidP="00DD1EE5">
      <w:pPr>
        <w:pStyle w:val="ListParagraph"/>
        <w:spacing w:after="0"/>
        <w:ind w:left="360"/>
        <w:rPr>
          <w:rFonts w:cs="Arial"/>
          <w:color w:val="365F91" w:themeColor="accent1" w:themeShade="BF"/>
          <w:szCs w:val="21"/>
        </w:rPr>
      </w:pPr>
    </w:p>
    <w:p w14:paraId="65E4F896" w14:textId="2CFA9425" w:rsidR="00CF389E" w:rsidRPr="00091D51" w:rsidRDefault="00EB374D" w:rsidP="00DD1EE5">
      <w:pPr>
        <w:spacing w:line="240" w:lineRule="auto"/>
        <w:rPr>
          <w:b/>
          <w:i/>
          <w:iCs/>
        </w:rPr>
      </w:pPr>
      <w:r w:rsidRPr="00F12FCF">
        <w:rPr>
          <w:i/>
          <w:iCs/>
        </w:rPr>
        <w:t xml:space="preserve">See also Section C for Program Quality related to teaching effectiveness and </w:t>
      </w:r>
      <w:r w:rsidRPr="00091D51">
        <w:rPr>
          <w:i/>
          <w:iCs/>
        </w:rPr>
        <w:t>curriculum.</w:t>
      </w:r>
      <w:r w:rsidR="00A25C84" w:rsidRPr="00091D51">
        <w:rPr>
          <w:b/>
          <w:i/>
          <w:iCs/>
        </w:rPr>
        <w:t xml:space="preserve"> </w:t>
      </w:r>
    </w:p>
    <w:p w14:paraId="401859C9" w14:textId="77777777" w:rsidR="00CC1254" w:rsidRPr="00091D51" w:rsidRDefault="00CC1254" w:rsidP="00DD1EE5">
      <w:pPr>
        <w:pBdr>
          <w:bottom w:val="single" w:sz="18" w:space="1" w:color="0070C0"/>
        </w:pBdr>
        <w:spacing w:line="240" w:lineRule="auto"/>
        <w:rPr>
          <w:b/>
          <w:i/>
          <w:iCs/>
        </w:rPr>
      </w:pPr>
    </w:p>
    <w:p w14:paraId="36217D25" w14:textId="59401CF3" w:rsidR="00BA23DC" w:rsidRPr="00F12FCF" w:rsidRDefault="004C36EB" w:rsidP="00DD1EE5">
      <w:pPr>
        <w:pStyle w:val="Heading2"/>
        <w:numPr>
          <w:ilvl w:val="0"/>
          <w:numId w:val="23"/>
        </w:numPr>
        <w:spacing w:line="240" w:lineRule="auto"/>
      </w:pPr>
      <w:r w:rsidRPr="00F12FCF">
        <w:t xml:space="preserve">Elements Affecting Quality </w:t>
      </w:r>
      <w:r w:rsidR="007568A5" w:rsidRPr="00F12FCF">
        <w:rPr>
          <w:color w:val="auto"/>
        </w:rPr>
        <w:t xml:space="preserve"> </w:t>
      </w:r>
    </w:p>
    <w:p w14:paraId="75087AF0" w14:textId="75005614" w:rsidR="004C36EB" w:rsidRPr="00F12FCF" w:rsidRDefault="005B1236" w:rsidP="00DD1EE5">
      <w:pPr>
        <w:pStyle w:val="ListParagraph"/>
        <w:numPr>
          <w:ilvl w:val="0"/>
          <w:numId w:val="7"/>
        </w:numPr>
        <w:rPr>
          <w:color w:val="0F4761"/>
        </w:rPr>
      </w:pPr>
      <w:r w:rsidRPr="00F12FCF">
        <w:rPr>
          <w:color w:val="0F4761"/>
        </w:rPr>
        <w:t>In addition to information provided in Part A, n</w:t>
      </w:r>
      <w:r w:rsidR="00F3415A" w:rsidRPr="00F12FCF">
        <w:rPr>
          <w:color w:val="0F4761"/>
        </w:rPr>
        <w:t>ote any other relevant aspects of the proposed program that m</w:t>
      </w:r>
      <w:r w:rsidR="00784248" w:rsidRPr="00F12FCF">
        <w:rPr>
          <w:color w:val="0F4761"/>
        </w:rPr>
        <w:t>ight affect quality (e.g., fast</w:t>
      </w:r>
      <w:r w:rsidR="00784248" w:rsidRPr="00F12FCF">
        <w:rPr>
          <w:color w:val="0F4761"/>
        </w:rPr>
        <w:noBreakHyphen/>
      </w:r>
      <w:r w:rsidR="00F3415A" w:rsidRPr="00F12FCF">
        <w:rPr>
          <w:color w:val="0F4761"/>
        </w:rPr>
        <w:t>tracking, individual study, parts of the program to be offered in cooperation with another institution</w:t>
      </w:r>
      <w:r w:rsidR="003C1E1E" w:rsidRPr="00F12FCF">
        <w:rPr>
          <w:color w:val="0F4761"/>
        </w:rPr>
        <w:t>, whether public or private</w:t>
      </w:r>
      <w:r w:rsidR="00784248" w:rsidRPr="00F12FCF">
        <w:rPr>
          <w:color w:val="0F4761"/>
        </w:rPr>
        <w:t>,</w:t>
      </w:r>
      <w:r w:rsidR="00432BBC" w:rsidRPr="00F12FCF">
        <w:rPr>
          <w:color w:val="0F4761"/>
        </w:rPr>
        <w:t xml:space="preserve"> prior learning assessment, transfer agreements (e.g., 2+2 type programs</w:t>
      </w:r>
      <w:r w:rsidR="00F3415A" w:rsidRPr="00F12FCF">
        <w:rPr>
          <w:color w:val="0F4761"/>
        </w:rPr>
        <w:t>, etc.)</w:t>
      </w:r>
      <w:r w:rsidR="005A1ED6" w:rsidRPr="00F12FCF">
        <w:rPr>
          <w:color w:val="0F4761"/>
        </w:rPr>
        <w:t>, student demographic information, etc</w:t>
      </w:r>
      <w:r w:rsidR="00F3415A" w:rsidRPr="00F12FCF">
        <w:rPr>
          <w:color w:val="0F4761"/>
        </w:rPr>
        <w:t>.</w:t>
      </w:r>
      <w:r w:rsidR="007568A5" w:rsidRPr="00F12FCF">
        <w:rPr>
          <w:color w:val="0F4761"/>
        </w:rPr>
        <w:t xml:space="preserve"> </w:t>
      </w:r>
    </w:p>
    <w:p w14:paraId="1C2B2F92" w14:textId="77777777" w:rsidR="00CB75F5" w:rsidRPr="00F12FCF" w:rsidRDefault="00CB75F5" w:rsidP="00DD1EE5">
      <w:pPr>
        <w:pStyle w:val="ListParagraph"/>
        <w:rPr>
          <w:color w:val="0F4761"/>
        </w:rPr>
      </w:pPr>
    </w:p>
    <w:p w14:paraId="4BADA46F" w14:textId="231D1BDE" w:rsidR="00CB75F5" w:rsidRPr="00F12FCF" w:rsidRDefault="00854226" w:rsidP="00DD1EE5">
      <w:pPr>
        <w:pStyle w:val="ListParagraph"/>
        <w:numPr>
          <w:ilvl w:val="0"/>
          <w:numId w:val="7"/>
        </w:numPr>
        <w:rPr>
          <w:color w:val="0F4761"/>
        </w:rPr>
      </w:pPr>
      <w:r w:rsidRPr="00F12FCF">
        <w:rPr>
          <w:color w:val="0F4761"/>
        </w:rPr>
        <w:t>For proposals based on past Collaborative Degrees or Brokering Agreements, provide detailed descriptions of the level of autonomy and oversight the applicant institution exhibits in the Collaborative / Brokering / Partnership</w:t>
      </w:r>
      <w:r w:rsidR="005B1236" w:rsidRPr="00F12FCF">
        <w:rPr>
          <w:color w:val="0F4761"/>
        </w:rPr>
        <w:t xml:space="preserve">, a plan for “teaching out” students in the current Collaborative/Brokered Program, and </w:t>
      </w:r>
      <w:r w:rsidRPr="00F12FCF">
        <w:rPr>
          <w:color w:val="0F4761"/>
        </w:rPr>
        <w:t xml:space="preserve">a letter of support from the Partner Institution for the new Program. </w:t>
      </w:r>
      <w:r w:rsidR="007568A5" w:rsidRPr="00F12FCF">
        <w:rPr>
          <w:color w:val="0F4761"/>
        </w:rPr>
        <w:t xml:space="preserve"> </w:t>
      </w:r>
    </w:p>
    <w:p w14:paraId="65DE2018" w14:textId="77777777" w:rsidR="00CB75F5" w:rsidRPr="00F12FCF" w:rsidRDefault="00CB75F5" w:rsidP="00DD1EE5">
      <w:pPr>
        <w:pStyle w:val="ListParagraph"/>
        <w:rPr>
          <w:color w:val="0F4761"/>
        </w:rPr>
      </w:pPr>
    </w:p>
    <w:p w14:paraId="3FB6950C" w14:textId="0499510D" w:rsidR="004940D3" w:rsidRPr="00F12FCF" w:rsidRDefault="004940D3" w:rsidP="00DD1EE5">
      <w:pPr>
        <w:pStyle w:val="ListParagraph"/>
        <w:numPr>
          <w:ilvl w:val="0"/>
          <w:numId w:val="7"/>
        </w:numPr>
        <w:rPr>
          <w:color w:val="0F4761"/>
        </w:rPr>
      </w:pPr>
      <w:r w:rsidRPr="00F12FCF">
        <w:rPr>
          <w:color w:val="0F4761"/>
        </w:rPr>
        <w:t>Include information on other elements that may affect the quality of the proposed program</w:t>
      </w:r>
      <w:r w:rsidR="000B20D0" w:rsidRPr="00F12FCF">
        <w:rPr>
          <w:color w:val="0F4761"/>
        </w:rPr>
        <w:t xml:space="preserve">. </w:t>
      </w:r>
    </w:p>
    <w:p w14:paraId="7BA1D4F8" w14:textId="77777777" w:rsidR="00CB75F5" w:rsidRPr="00F12FCF" w:rsidRDefault="00CB75F5" w:rsidP="00DD1EE5">
      <w:pPr>
        <w:pBdr>
          <w:bottom w:val="single" w:sz="18" w:space="1" w:color="365F91" w:themeColor="accent1" w:themeShade="BF"/>
        </w:pBdr>
        <w:spacing w:line="240" w:lineRule="auto"/>
        <w:rPr>
          <w:rFonts w:cs="Arial"/>
          <w:color w:val="365F91" w:themeColor="accent1" w:themeShade="BF"/>
          <w:szCs w:val="21"/>
        </w:rPr>
      </w:pPr>
    </w:p>
    <w:p w14:paraId="0BAF6D49" w14:textId="13C30ED1" w:rsidR="006443EA" w:rsidRPr="00F12FCF" w:rsidRDefault="004C36EB" w:rsidP="00DD1EE5">
      <w:pPr>
        <w:pStyle w:val="Heading1"/>
        <w:spacing w:before="400" w:after="40" w:line="240" w:lineRule="auto"/>
        <w:rPr>
          <w:rFonts w:asciiTheme="majorHAnsi" w:hAnsiTheme="majorHAnsi"/>
          <w:color w:val="0F4761"/>
          <w:szCs w:val="36"/>
        </w:rPr>
      </w:pPr>
      <w:r w:rsidRPr="00F12FCF">
        <w:rPr>
          <w:rFonts w:asciiTheme="majorHAnsi" w:hAnsiTheme="majorHAnsi"/>
          <w:color w:val="0F4761"/>
          <w:szCs w:val="36"/>
        </w:rPr>
        <w:t>SECTION B: IMPLEMENTATION AND RESOURCES</w:t>
      </w:r>
    </w:p>
    <w:p w14:paraId="258EE4C8" w14:textId="77777777" w:rsidR="00143FE6" w:rsidRPr="00F12FCF" w:rsidRDefault="00143FE6" w:rsidP="00DD1EE5">
      <w:pPr>
        <w:pBdr>
          <w:bottom w:val="single" w:sz="18" w:space="1" w:color="365F91" w:themeColor="accent1" w:themeShade="BF"/>
        </w:pBdr>
        <w:spacing w:line="240" w:lineRule="auto"/>
      </w:pPr>
    </w:p>
    <w:p w14:paraId="353A80C8" w14:textId="38492BC7" w:rsidR="00143FE6" w:rsidRPr="00F12FCF" w:rsidRDefault="004C36EB" w:rsidP="00DD1EE5">
      <w:pPr>
        <w:pStyle w:val="Heading2"/>
        <w:numPr>
          <w:ilvl w:val="0"/>
          <w:numId w:val="1"/>
        </w:numPr>
        <w:spacing w:line="240" w:lineRule="auto"/>
      </w:pPr>
      <w:r w:rsidRPr="00F12FCF">
        <w:t xml:space="preserve">Program Implementation Plan </w:t>
      </w:r>
      <w:r w:rsidR="007568A5" w:rsidRPr="00F12FCF">
        <w:rPr>
          <w:color w:val="auto"/>
        </w:rPr>
        <w:t xml:space="preserve"> </w:t>
      </w:r>
      <w:r w:rsidR="00207C9D" w:rsidRPr="00F12FCF">
        <w:t xml:space="preserve"> </w:t>
      </w:r>
    </w:p>
    <w:p w14:paraId="20C44247" w14:textId="77777777" w:rsidR="00143FE6" w:rsidRPr="00F12FCF" w:rsidRDefault="00F3415A" w:rsidP="00DD1EE5">
      <w:pPr>
        <w:pStyle w:val="ListParagraph"/>
        <w:numPr>
          <w:ilvl w:val="0"/>
          <w:numId w:val="6"/>
        </w:numPr>
        <w:rPr>
          <w:color w:val="0F4761"/>
        </w:rPr>
      </w:pPr>
      <w:r w:rsidRPr="00F12FCF">
        <w:rPr>
          <w:color w:val="0F4761"/>
        </w:rPr>
        <w:t>Provide a program implementation plan by academic year (start to maturity) that includes any elements to be phased in (e.g., new academic staff hires, course</w:t>
      </w:r>
      <w:r w:rsidR="007750E2" w:rsidRPr="00F12FCF">
        <w:rPr>
          <w:color w:val="0F4761"/>
        </w:rPr>
        <w:t xml:space="preserve"> development</w:t>
      </w:r>
      <w:r w:rsidRPr="00F12FCF">
        <w:rPr>
          <w:color w:val="0F4761"/>
        </w:rPr>
        <w:t xml:space="preserve">, minors, co-op option). </w:t>
      </w:r>
    </w:p>
    <w:p w14:paraId="5D19A3B7" w14:textId="77777777" w:rsidR="009A0F52" w:rsidRPr="00F12FCF" w:rsidRDefault="009A0F52" w:rsidP="00DD1EE5">
      <w:pPr>
        <w:pStyle w:val="ListParagraph"/>
        <w:rPr>
          <w:color w:val="0F4761"/>
        </w:rPr>
      </w:pPr>
    </w:p>
    <w:p w14:paraId="5F6C0FA1" w14:textId="77777777" w:rsidR="00143FE6" w:rsidRPr="00F12FCF" w:rsidRDefault="00163B12" w:rsidP="00DD1EE5">
      <w:pPr>
        <w:pStyle w:val="ListParagraph"/>
        <w:numPr>
          <w:ilvl w:val="1"/>
          <w:numId w:val="6"/>
        </w:numPr>
        <w:rPr>
          <w:color w:val="0F4761"/>
        </w:rPr>
      </w:pPr>
      <w:r w:rsidRPr="00F12FCF">
        <w:rPr>
          <w:color w:val="0F4761"/>
        </w:rPr>
        <w:t xml:space="preserve">If the program relies on internal collaboration between academic units/departments, explain the complexities and sustainability of this coordination. </w:t>
      </w:r>
    </w:p>
    <w:p w14:paraId="6ED391DE" w14:textId="44CFB61F" w:rsidR="00D26BDD" w:rsidRPr="00F12FCF" w:rsidRDefault="00F3415A" w:rsidP="00DD1EE5">
      <w:pPr>
        <w:pStyle w:val="ListParagraph"/>
        <w:numPr>
          <w:ilvl w:val="1"/>
          <w:numId w:val="6"/>
        </w:numPr>
        <w:rPr>
          <w:color w:val="0F4761"/>
        </w:rPr>
      </w:pPr>
      <w:r w:rsidRPr="00F12FCF">
        <w:rPr>
          <w:color w:val="0F4761"/>
        </w:rPr>
        <w:t>If introduction of this program is dependent on a similar program being phased out, the implementation plan should include how both programs are being supported until the phase out and start up are completed.</w:t>
      </w:r>
      <w:r w:rsidR="00D42C08" w:rsidRPr="00F12FCF">
        <w:rPr>
          <w:color w:val="0F4761"/>
        </w:rPr>
        <w:t xml:space="preserve"> C</w:t>
      </w:r>
      <w:r w:rsidR="00F00153" w:rsidRPr="00F12FCF">
        <w:rPr>
          <w:color w:val="0F4761"/>
        </w:rPr>
        <w:t xml:space="preserve">onfirm that students will be given the option to complete the program </w:t>
      </w:r>
      <w:r w:rsidR="00D42C08" w:rsidRPr="00F12FCF">
        <w:rPr>
          <w:color w:val="0F4761"/>
        </w:rPr>
        <w:t xml:space="preserve">in which they are </w:t>
      </w:r>
      <w:r w:rsidR="00F00153" w:rsidRPr="00F12FCF">
        <w:rPr>
          <w:color w:val="0F4761"/>
        </w:rPr>
        <w:t>originally registered, within the normal time to degree completion regulations, or to transfer to the new program. If this will not be the case, explain why.</w:t>
      </w:r>
    </w:p>
    <w:p w14:paraId="4136395A" w14:textId="77777777" w:rsidR="003548E6" w:rsidRPr="00F12FCF" w:rsidRDefault="003548E6" w:rsidP="00DD1EE5">
      <w:pPr>
        <w:pBdr>
          <w:bottom w:val="single" w:sz="18" w:space="1" w:color="0070C0"/>
        </w:pBdr>
        <w:spacing w:line="240" w:lineRule="auto"/>
        <w:rPr>
          <w:color w:val="0F4761"/>
        </w:rPr>
      </w:pPr>
    </w:p>
    <w:p w14:paraId="66A085EC" w14:textId="34202D10" w:rsidR="00883576" w:rsidRPr="00F12FCF" w:rsidRDefault="00883576" w:rsidP="00DD1EE5">
      <w:pPr>
        <w:pStyle w:val="Heading2"/>
        <w:numPr>
          <w:ilvl w:val="0"/>
          <w:numId w:val="1"/>
        </w:numPr>
        <w:spacing w:line="240" w:lineRule="auto"/>
      </w:pPr>
      <w:r w:rsidRPr="00F12FCF">
        <w:t xml:space="preserve">Academic Staffing Plan </w:t>
      </w:r>
    </w:p>
    <w:p w14:paraId="419DADBF" w14:textId="640E38F9" w:rsidR="00B43072" w:rsidRPr="00F12FCF" w:rsidRDefault="00B43072" w:rsidP="00DD1EE5">
      <w:pPr>
        <w:pStyle w:val="ListParagraph"/>
        <w:numPr>
          <w:ilvl w:val="0"/>
          <w:numId w:val="12"/>
        </w:numPr>
        <w:rPr>
          <w:color w:val="0F4761"/>
        </w:rPr>
      </w:pPr>
      <w:r w:rsidRPr="00F12FCF">
        <w:rPr>
          <w:color w:val="0F4761"/>
        </w:rPr>
        <w:t>Clearly indicate how many academic staff will be teaching in the program at launch and at maturity</w:t>
      </w:r>
      <w:r w:rsidR="002A18BD" w:rsidRPr="00F12FCF">
        <w:rPr>
          <w:color w:val="0F4761"/>
        </w:rPr>
        <w:t xml:space="preserve"> (include new hires needed to support the program)</w:t>
      </w:r>
      <w:r w:rsidR="00177501" w:rsidRPr="00F12FCF">
        <w:rPr>
          <w:color w:val="0F4761"/>
        </w:rPr>
        <w:t xml:space="preserve"> </w:t>
      </w:r>
      <w:r w:rsidR="003B4D63" w:rsidRPr="00F12FCF">
        <w:rPr>
          <w:color w:val="0F4761"/>
        </w:rPr>
        <w:t>using Tables 5 and 6</w:t>
      </w:r>
      <w:r w:rsidR="000B20D0" w:rsidRPr="00F12FCF">
        <w:rPr>
          <w:color w:val="0F4761"/>
        </w:rPr>
        <w:t xml:space="preserve">. </w:t>
      </w:r>
    </w:p>
    <w:p w14:paraId="5D3B5514" w14:textId="77777777" w:rsidR="003548E6" w:rsidRPr="00F12FCF" w:rsidRDefault="003548E6" w:rsidP="00DD1EE5">
      <w:pPr>
        <w:pStyle w:val="ListParagraph"/>
        <w:spacing w:after="0"/>
        <w:contextualSpacing w:val="0"/>
        <w:rPr>
          <w:color w:val="365F91" w:themeColor="accent1" w:themeShade="BF"/>
        </w:rPr>
      </w:pPr>
    </w:p>
    <w:p w14:paraId="012C2AB8" w14:textId="377BC7EC" w:rsidR="00D777B9" w:rsidRPr="00F12FCF" w:rsidRDefault="0029276D" w:rsidP="00DD1EE5">
      <w:pPr>
        <w:pStyle w:val="Heading3"/>
        <w:spacing w:line="240" w:lineRule="auto"/>
      </w:pPr>
      <w:r w:rsidRPr="00F12FCF">
        <w:t xml:space="preserve">Table </w:t>
      </w:r>
      <w:r w:rsidR="00883576" w:rsidRPr="00F12FCF">
        <w:t>5</w:t>
      </w:r>
      <w:r w:rsidRPr="00F12FCF">
        <w:t>: Planned Faculty and New Hires to Support the Program</w:t>
      </w:r>
    </w:p>
    <w:p w14:paraId="0314C0A5" w14:textId="16AF9434" w:rsidR="00442A6A" w:rsidRPr="00F12FCF" w:rsidRDefault="00091D51" w:rsidP="00DD1EE5">
      <w:pPr>
        <w:spacing w:line="240" w:lineRule="auto"/>
        <w:rPr>
          <w:i/>
          <w:iCs/>
        </w:rPr>
      </w:pPr>
      <w:r>
        <w:rPr>
          <w:b/>
          <w:bCs/>
          <w:i/>
          <w:iCs/>
        </w:rPr>
        <w:br/>
      </w:r>
      <w:r w:rsidR="00175369" w:rsidRPr="00F12FCF">
        <w:rPr>
          <w:b/>
          <w:bCs/>
          <w:i/>
          <w:iCs/>
        </w:rPr>
        <w:t xml:space="preserve">Optional - </w:t>
      </w:r>
      <w:r w:rsidR="003C4274" w:rsidRPr="00F12FCF">
        <w:rPr>
          <w:i/>
          <w:iCs/>
        </w:rPr>
        <w:t xml:space="preserve">If hiring is required to support the Program, detail using the following </w:t>
      </w:r>
      <w:r w:rsidR="00D850EC" w:rsidRPr="00F12FCF">
        <w:rPr>
          <w:i/>
          <w:iCs/>
        </w:rPr>
        <w:t>or similar table format</w:t>
      </w:r>
      <w:r w:rsidR="005B2C6E">
        <w:rPr>
          <w:i/>
          <w:iCs/>
        </w:rPr>
        <w:t xml:space="preserve"> to illustrate the discipline-specific and complementary</w:t>
      </w:r>
      <w:r w:rsidR="00245E97">
        <w:rPr>
          <w:i/>
          <w:iCs/>
        </w:rPr>
        <w:t xml:space="preserve"> faculty</w:t>
      </w:r>
      <w:r w:rsidR="005B2C6E">
        <w:rPr>
          <w:i/>
          <w:iCs/>
        </w:rPr>
        <w:t xml:space="preserve"> hiring plans in both F</w:t>
      </w:r>
      <w:r w:rsidR="00245E97">
        <w:rPr>
          <w:i/>
          <w:iCs/>
        </w:rPr>
        <w:t>ull-Time Equivalents (F</w:t>
      </w:r>
      <w:r w:rsidR="005B2C6E">
        <w:rPr>
          <w:i/>
          <w:iCs/>
        </w:rPr>
        <w:t>TE</w:t>
      </w:r>
      <w:r w:rsidR="00245E97">
        <w:rPr>
          <w:i/>
          <w:iCs/>
        </w:rPr>
        <w:t xml:space="preserve"> or </w:t>
      </w:r>
      <w:r w:rsidR="005B2C6E">
        <w:rPr>
          <w:i/>
          <w:iCs/>
        </w:rPr>
        <w:t>fractions/decimals of FTE)</w:t>
      </w:r>
      <w:r w:rsidR="00245E97">
        <w:rPr>
          <w:i/>
          <w:iCs/>
        </w:rPr>
        <w:t xml:space="preserve"> and Head Count</w:t>
      </w:r>
      <w:r w:rsidR="00E27960">
        <w:rPr>
          <w:i/>
          <w:iCs/>
        </w:rPr>
        <w:t xml:space="preserve"> (HC)</w:t>
      </w:r>
      <w:r w:rsidR="00245E97">
        <w:rPr>
          <w:i/>
          <w:iCs/>
        </w:rPr>
        <w:t xml:space="preserve">. </w:t>
      </w:r>
      <w:r w:rsidR="00442A6A">
        <w:rPr>
          <w:i/>
          <w:iCs/>
        </w:rPr>
        <w:t>Year 0 indicates planned hiring prior to implementation</w:t>
      </w:r>
      <w:r w:rsidR="00245E97">
        <w:rPr>
          <w:i/>
          <w:iCs/>
        </w:rPr>
        <w:t>; add or remove columns as needed.</w:t>
      </w:r>
    </w:p>
    <w:tbl>
      <w:tblPr>
        <w:tblStyle w:val="TableGrid11"/>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5"/>
        <w:gridCol w:w="709"/>
        <w:gridCol w:w="709"/>
        <w:gridCol w:w="708"/>
        <w:gridCol w:w="707"/>
        <w:gridCol w:w="708"/>
        <w:gridCol w:w="708"/>
        <w:gridCol w:w="708"/>
        <w:gridCol w:w="707"/>
        <w:gridCol w:w="708"/>
        <w:gridCol w:w="708"/>
        <w:gridCol w:w="708"/>
        <w:gridCol w:w="579"/>
      </w:tblGrid>
      <w:tr w:rsidR="00EC1E57" w:rsidRPr="00F12FCF" w14:paraId="6DCB35F0" w14:textId="1899FD32" w:rsidTr="00EC1E57">
        <w:trPr>
          <w:jc w:val="center"/>
        </w:trPr>
        <w:tc>
          <w:tcPr>
            <w:tcW w:w="1696" w:type="dxa"/>
            <w:shd w:val="clear" w:color="auto" w:fill="EAF6FC"/>
            <w:vAlign w:val="center"/>
          </w:tcPr>
          <w:p w14:paraId="3F204358" w14:textId="77777777" w:rsidR="00E27960" w:rsidRPr="00F12FCF" w:rsidRDefault="00E27960" w:rsidP="00DD1EE5">
            <w:pPr>
              <w:spacing w:after="120" w:line="240" w:lineRule="auto"/>
              <w:ind w:left="-23"/>
              <w:jc w:val="center"/>
              <w:rPr>
                <w:rFonts w:cs="Arial"/>
                <w:b/>
                <w:sz w:val="20"/>
              </w:rPr>
            </w:pPr>
            <w:bookmarkStart w:id="0" w:name="_Hlk206407673"/>
            <w:r w:rsidRPr="00F12FCF">
              <w:rPr>
                <w:rFonts w:cs="Arial"/>
                <w:b/>
                <w:sz w:val="20"/>
              </w:rPr>
              <w:t>Year</w:t>
            </w:r>
          </w:p>
        </w:tc>
        <w:tc>
          <w:tcPr>
            <w:tcW w:w="1418" w:type="dxa"/>
            <w:gridSpan w:val="2"/>
            <w:shd w:val="clear" w:color="auto" w:fill="EAF6FC"/>
            <w:vAlign w:val="center"/>
          </w:tcPr>
          <w:p w14:paraId="53C45AF6" w14:textId="3A88C90E" w:rsidR="00E27960" w:rsidRPr="00F12FCF" w:rsidRDefault="00E27960" w:rsidP="00DD1EE5">
            <w:pPr>
              <w:spacing w:after="120" w:line="240" w:lineRule="auto"/>
              <w:jc w:val="center"/>
              <w:rPr>
                <w:rFonts w:cs="Arial"/>
                <w:b/>
                <w:sz w:val="20"/>
              </w:rPr>
            </w:pPr>
            <w:r>
              <w:rPr>
                <w:rFonts w:cs="Arial"/>
                <w:b/>
                <w:sz w:val="20"/>
              </w:rPr>
              <w:t>Year 0</w:t>
            </w:r>
          </w:p>
        </w:tc>
        <w:tc>
          <w:tcPr>
            <w:tcW w:w="1417" w:type="dxa"/>
            <w:gridSpan w:val="2"/>
            <w:shd w:val="clear" w:color="auto" w:fill="EAF6FC"/>
            <w:vAlign w:val="center"/>
          </w:tcPr>
          <w:p w14:paraId="2EE280F6" w14:textId="7BB61EEA" w:rsidR="00E27960" w:rsidRPr="00F12FCF" w:rsidRDefault="00E27960" w:rsidP="00DD1EE5">
            <w:pPr>
              <w:spacing w:after="120" w:line="240" w:lineRule="auto"/>
              <w:jc w:val="center"/>
              <w:rPr>
                <w:rFonts w:cs="Arial"/>
                <w:b/>
                <w:sz w:val="20"/>
              </w:rPr>
            </w:pPr>
            <w:r>
              <w:rPr>
                <w:rFonts w:cs="Arial"/>
                <w:b/>
                <w:sz w:val="20"/>
              </w:rPr>
              <w:t>Year 1</w:t>
            </w:r>
          </w:p>
        </w:tc>
        <w:tc>
          <w:tcPr>
            <w:tcW w:w="1418" w:type="dxa"/>
            <w:gridSpan w:val="2"/>
            <w:shd w:val="clear" w:color="auto" w:fill="EAF6FC"/>
            <w:vAlign w:val="center"/>
          </w:tcPr>
          <w:p w14:paraId="427A1EEE" w14:textId="4DE2BE8F" w:rsidR="00E27960" w:rsidRPr="00F12FCF" w:rsidRDefault="00E27960" w:rsidP="00DD1EE5">
            <w:pPr>
              <w:spacing w:after="120" w:line="240" w:lineRule="auto"/>
              <w:jc w:val="center"/>
              <w:rPr>
                <w:rFonts w:cs="Arial"/>
                <w:b/>
                <w:sz w:val="20"/>
              </w:rPr>
            </w:pPr>
            <w:r>
              <w:rPr>
                <w:rFonts w:cs="Arial"/>
                <w:b/>
                <w:sz w:val="20"/>
              </w:rPr>
              <w:t>Year 2</w:t>
            </w:r>
          </w:p>
        </w:tc>
        <w:tc>
          <w:tcPr>
            <w:tcW w:w="1417" w:type="dxa"/>
            <w:gridSpan w:val="2"/>
            <w:shd w:val="clear" w:color="auto" w:fill="EAF6FC"/>
            <w:vAlign w:val="center"/>
          </w:tcPr>
          <w:p w14:paraId="620167D3" w14:textId="7DDE3F6D" w:rsidR="00E27960" w:rsidRPr="00F12FCF" w:rsidRDefault="00E27960" w:rsidP="00DD1EE5">
            <w:pPr>
              <w:spacing w:after="120" w:line="240" w:lineRule="auto"/>
              <w:jc w:val="center"/>
              <w:rPr>
                <w:rFonts w:cs="Arial"/>
                <w:b/>
                <w:sz w:val="20"/>
              </w:rPr>
            </w:pPr>
            <w:r>
              <w:rPr>
                <w:rFonts w:cs="Arial"/>
                <w:b/>
                <w:sz w:val="20"/>
              </w:rPr>
              <w:t>Year 3</w:t>
            </w:r>
          </w:p>
        </w:tc>
        <w:tc>
          <w:tcPr>
            <w:tcW w:w="1418" w:type="dxa"/>
            <w:gridSpan w:val="2"/>
            <w:shd w:val="clear" w:color="auto" w:fill="EAF6FC"/>
            <w:vAlign w:val="center"/>
          </w:tcPr>
          <w:p w14:paraId="6AF901E9" w14:textId="6888CAE1" w:rsidR="00E27960" w:rsidRPr="00F12FCF" w:rsidRDefault="00E27960" w:rsidP="00DD1EE5">
            <w:pPr>
              <w:spacing w:after="120" w:line="240" w:lineRule="auto"/>
              <w:jc w:val="center"/>
              <w:rPr>
                <w:rFonts w:cs="Arial"/>
                <w:b/>
                <w:sz w:val="20"/>
              </w:rPr>
            </w:pPr>
            <w:r>
              <w:rPr>
                <w:rFonts w:cs="Arial"/>
                <w:b/>
                <w:sz w:val="20"/>
              </w:rPr>
              <w:t>Year 4</w:t>
            </w:r>
          </w:p>
        </w:tc>
        <w:tc>
          <w:tcPr>
            <w:tcW w:w="1288" w:type="dxa"/>
            <w:gridSpan w:val="2"/>
            <w:shd w:val="clear" w:color="auto" w:fill="EAF6FC"/>
            <w:vAlign w:val="center"/>
          </w:tcPr>
          <w:p w14:paraId="66932A86" w14:textId="4A33F3F5" w:rsidR="00E27960" w:rsidRDefault="00E27960" w:rsidP="00DD1EE5">
            <w:pPr>
              <w:spacing w:after="120" w:line="240" w:lineRule="auto"/>
              <w:jc w:val="center"/>
              <w:rPr>
                <w:rFonts w:cs="Arial"/>
                <w:b/>
                <w:sz w:val="20"/>
              </w:rPr>
            </w:pPr>
            <w:r>
              <w:rPr>
                <w:rFonts w:cs="Arial"/>
                <w:b/>
                <w:sz w:val="20"/>
              </w:rPr>
              <w:t>Year 5</w:t>
            </w:r>
          </w:p>
        </w:tc>
      </w:tr>
      <w:tr w:rsidR="00E27960" w:rsidRPr="00F12FCF" w14:paraId="10E4100D" w14:textId="36D33BD5" w:rsidTr="00EC1E57">
        <w:trPr>
          <w:tblHeader/>
          <w:jc w:val="center"/>
        </w:trPr>
        <w:tc>
          <w:tcPr>
            <w:tcW w:w="1696" w:type="dxa"/>
            <w:shd w:val="clear" w:color="auto" w:fill="F2F2F2" w:themeFill="background1" w:themeFillShade="F2"/>
            <w:vAlign w:val="center"/>
          </w:tcPr>
          <w:p w14:paraId="27E1206A" w14:textId="3A367FE0" w:rsidR="00E27960" w:rsidRPr="00F12FCF" w:rsidRDefault="00E27960" w:rsidP="00DD1EE5">
            <w:pPr>
              <w:spacing w:after="120" w:line="240" w:lineRule="auto"/>
              <w:jc w:val="center"/>
              <w:rPr>
                <w:rFonts w:cs="Arial"/>
                <w:b/>
                <w:sz w:val="20"/>
              </w:rPr>
            </w:pPr>
            <w:r w:rsidRPr="00F12FCF">
              <w:rPr>
                <w:rFonts w:cs="Arial"/>
                <w:b/>
                <w:sz w:val="20"/>
              </w:rPr>
              <w:t>Role</w:t>
            </w:r>
          </w:p>
        </w:tc>
        <w:tc>
          <w:tcPr>
            <w:tcW w:w="709" w:type="dxa"/>
            <w:shd w:val="clear" w:color="auto" w:fill="F2F2F2" w:themeFill="background1" w:themeFillShade="F2"/>
            <w:vAlign w:val="center"/>
          </w:tcPr>
          <w:p w14:paraId="02A54F77" w14:textId="5D646E57" w:rsidR="00E27960" w:rsidRPr="00F12FCF" w:rsidRDefault="00E27960" w:rsidP="00DD1EE5">
            <w:pPr>
              <w:spacing w:after="120" w:line="240" w:lineRule="auto"/>
              <w:jc w:val="center"/>
              <w:rPr>
                <w:rFonts w:cs="Arial"/>
                <w:b/>
                <w:sz w:val="20"/>
              </w:rPr>
            </w:pPr>
            <w:r w:rsidRPr="00F12FCF">
              <w:rPr>
                <w:rFonts w:cs="Arial"/>
                <w:b/>
                <w:sz w:val="20"/>
              </w:rPr>
              <w:t>FTE</w:t>
            </w:r>
          </w:p>
        </w:tc>
        <w:tc>
          <w:tcPr>
            <w:tcW w:w="709" w:type="dxa"/>
            <w:shd w:val="clear" w:color="auto" w:fill="F2F2F2" w:themeFill="background1" w:themeFillShade="F2"/>
            <w:vAlign w:val="center"/>
          </w:tcPr>
          <w:p w14:paraId="1AE62A40" w14:textId="39F610F7" w:rsidR="00E27960" w:rsidRPr="00F12FCF" w:rsidRDefault="00E27960" w:rsidP="00DD1EE5">
            <w:pPr>
              <w:spacing w:after="120" w:line="240" w:lineRule="auto"/>
              <w:jc w:val="center"/>
              <w:rPr>
                <w:rFonts w:cs="Arial"/>
                <w:b/>
                <w:sz w:val="20"/>
              </w:rPr>
            </w:pPr>
            <w:r>
              <w:rPr>
                <w:rFonts w:cs="Arial"/>
                <w:b/>
                <w:sz w:val="20"/>
              </w:rPr>
              <w:t>HC</w:t>
            </w:r>
          </w:p>
        </w:tc>
        <w:tc>
          <w:tcPr>
            <w:tcW w:w="709" w:type="dxa"/>
            <w:shd w:val="clear" w:color="auto" w:fill="F2F2F2" w:themeFill="background1" w:themeFillShade="F2"/>
            <w:vAlign w:val="center"/>
          </w:tcPr>
          <w:p w14:paraId="0AEF9E91" w14:textId="5A8CC7B7" w:rsidR="00E27960" w:rsidRPr="00F12FCF" w:rsidRDefault="00E27960" w:rsidP="00DD1EE5">
            <w:pPr>
              <w:spacing w:after="120" w:line="240" w:lineRule="auto"/>
              <w:jc w:val="center"/>
              <w:rPr>
                <w:rFonts w:cs="Arial"/>
                <w:b/>
                <w:sz w:val="20"/>
              </w:rPr>
            </w:pPr>
            <w:r w:rsidRPr="00F12FCF">
              <w:rPr>
                <w:rFonts w:cs="Arial"/>
                <w:b/>
                <w:sz w:val="20"/>
              </w:rPr>
              <w:t>FTE</w:t>
            </w:r>
          </w:p>
        </w:tc>
        <w:tc>
          <w:tcPr>
            <w:tcW w:w="708" w:type="dxa"/>
            <w:shd w:val="clear" w:color="auto" w:fill="F2F2F2" w:themeFill="background1" w:themeFillShade="F2"/>
            <w:vAlign w:val="center"/>
          </w:tcPr>
          <w:p w14:paraId="25A2C578" w14:textId="734CCB90" w:rsidR="00E27960" w:rsidRPr="00F12FCF" w:rsidRDefault="00E27960" w:rsidP="00DD1EE5">
            <w:pPr>
              <w:spacing w:after="120" w:line="240" w:lineRule="auto"/>
              <w:jc w:val="center"/>
              <w:rPr>
                <w:rFonts w:cs="Arial"/>
                <w:b/>
                <w:sz w:val="20"/>
              </w:rPr>
            </w:pPr>
            <w:r>
              <w:rPr>
                <w:rFonts w:cs="Arial"/>
                <w:b/>
                <w:sz w:val="20"/>
              </w:rPr>
              <w:t>HC</w:t>
            </w:r>
          </w:p>
        </w:tc>
        <w:tc>
          <w:tcPr>
            <w:tcW w:w="709" w:type="dxa"/>
            <w:shd w:val="clear" w:color="auto" w:fill="F2F2F2" w:themeFill="background1" w:themeFillShade="F2"/>
            <w:vAlign w:val="center"/>
          </w:tcPr>
          <w:p w14:paraId="707E472F" w14:textId="45AA9D7F" w:rsidR="00E27960" w:rsidRPr="00F12FCF" w:rsidRDefault="00E27960" w:rsidP="00DD1EE5">
            <w:pPr>
              <w:spacing w:after="120" w:line="240" w:lineRule="auto"/>
              <w:jc w:val="center"/>
              <w:rPr>
                <w:rFonts w:cs="Arial"/>
                <w:b/>
                <w:sz w:val="20"/>
              </w:rPr>
            </w:pPr>
            <w:r w:rsidRPr="00F12FCF">
              <w:rPr>
                <w:rFonts w:cs="Arial"/>
                <w:b/>
                <w:sz w:val="20"/>
              </w:rPr>
              <w:t>FTE</w:t>
            </w:r>
          </w:p>
        </w:tc>
        <w:tc>
          <w:tcPr>
            <w:tcW w:w="709" w:type="dxa"/>
            <w:shd w:val="clear" w:color="auto" w:fill="F2F2F2" w:themeFill="background1" w:themeFillShade="F2"/>
            <w:vAlign w:val="center"/>
          </w:tcPr>
          <w:p w14:paraId="377DD7ED" w14:textId="7BE057F0" w:rsidR="00E27960" w:rsidRPr="00F12FCF" w:rsidRDefault="00E27960" w:rsidP="00DD1EE5">
            <w:pPr>
              <w:spacing w:after="120" w:line="240" w:lineRule="auto"/>
              <w:jc w:val="center"/>
              <w:rPr>
                <w:rFonts w:cs="Arial"/>
                <w:b/>
                <w:sz w:val="20"/>
              </w:rPr>
            </w:pPr>
            <w:r>
              <w:rPr>
                <w:rFonts w:cs="Arial"/>
                <w:b/>
                <w:sz w:val="20"/>
              </w:rPr>
              <w:t>HC</w:t>
            </w:r>
          </w:p>
        </w:tc>
        <w:tc>
          <w:tcPr>
            <w:tcW w:w="709" w:type="dxa"/>
            <w:shd w:val="clear" w:color="auto" w:fill="F2F2F2" w:themeFill="background1" w:themeFillShade="F2"/>
            <w:vAlign w:val="center"/>
          </w:tcPr>
          <w:p w14:paraId="71D170B1" w14:textId="6CE22352" w:rsidR="00E27960" w:rsidRPr="00F12FCF" w:rsidRDefault="00E27960" w:rsidP="00DD1EE5">
            <w:pPr>
              <w:spacing w:after="120" w:line="240" w:lineRule="auto"/>
              <w:jc w:val="center"/>
              <w:rPr>
                <w:rFonts w:cs="Arial"/>
                <w:b/>
                <w:sz w:val="20"/>
              </w:rPr>
            </w:pPr>
            <w:r w:rsidRPr="00F12FCF">
              <w:rPr>
                <w:rFonts w:cs="Arial"/>
                <w:b/>
                <w:sz w:val="20"/>
              </w:rPr>
              <w:t>FTE</w:t>
            </w:r>
          </w:p>
        </w:tc>
        <w:tc>
          <w:tcPr>
            <w:tcW w:w="708" w:type="dxa"/>
            <w:shd w:val="clear" w:color="auto" w:fill="F2F2F2" w:themeFill="background1" w:themeFillShade="F2"/>
            <w:vAlign w:val="center"/>
          </w:tcPr>
          <w:p w14:paraId="0ADD2F17" w14:textId="42F31E24" w:rsidR="00E27960" w:rsidRPr="00F12FCF" w:rsidRDefault="00E27960" w:rsidP="00DD1EE5">
            <w:pPr>
              <w:spacing w:after="120" w:line="240" w:lineRule="auto"/>
              <w:jc w:val="center"/>
              <w:rPr>
                <w:rFonts w:cs="Arial"/>
                <w:b/>
                <w:sz w:val="20"/>
              </w:rPr>
            </w:pPr>
            <w:r>
              <w:rPr>
                <w:rFonts w:cs="Arial"/>
                <w:b/>
                <w:sz w:val="20"/>
              </w:rPr>
              <w:t>HC</w:t>
            </w:r>
          </w:p>
        </w:tc>
        <w:tc>
          <w:tcPr>
            <w:tcW w:w="709" w:type="dxa"/>
            <w:shd w:val="clear" w:color="auto" w:fill="F2F2F2" w:themeFill="background1" w:themeFillShade="F2"/>
            <w:vAlign w:val="center"/>
          </w:tcPr>
          <w:p w14:paraId="62643156" w14:textId="0F1AB8EB" w:rsidR="00E27960" w:rsidRPr="00F12FCF" w:rsidRDefault="00E27960" w:rsidP="00DD1EE5">
            <w:pPr>
              <w:spacing w:after="120" w:line="240" w:lineRule="auto"/>
              <w:jc w:val="center"/>
              <w:rPr>
                <w:rFonts w:cs="Arial"/>
                <w:b/>
                <w:sz w:val="20"/>
              </w:rPr>
            </w:pPr>
            <w:r w:rsidRPr="00F12FCF">
              <w:rPr>
                <w:rFonts w:cs="Arial"/>
                <w:b/>
                <w:sz w:val="20"/>
              </w:rPr>
              <w:t>FTE</w:t>
            </w:r>
          </w:p>
        </w:tc>
        <w:tc>
          <w:tcPr>
            <w:tcW w:w="709" w:type="dxa"/>
            <w:shd w:val="clear" w:color="auto" w:fill="F2F2F2" w:themeFill="background1" w:themeFillShade="F2"/>
            <w:vAlign w:val="center"/>
          </w:tcPr>
          <w:p w14:paraId="38C5A1FC" w14:textId="77A7DF0B" w:rsidR="00E27960" w:rsidRPr="00F12FCF" w:rsidRDefault="00E27960" w:rsidP="00DD1EE5">
            <w:pPr>
              <w:spacing w:after="120" w:line="240" w:lineRule="auto"/>
              <w:jc w:val="center"/>
              <w:rPr>
                <w:rFonts w:cs="Arial"/>
                <w:b/>
                <w:sz w:val="20"/>
              </w:rPr>
            </w:pPr>
            <w:r>
              <w:rPr>
                <w:rFonts w:cs="Arial"/>
                <w:b/>
                <w:sz w:val="20"/>
              </w:rPr>
              <w:t>HC</w:t>
            </w:r>
          </w:p>
        </w:tc>
        <w:tc>
          <w:tcPr>
            <w:tcW w:w="709" w:type="dxa"/>
            <w:shd w:val="clear" w:color="auto" w:fill="F2F2F2" w:themeFill="background1" w:themeFillShade="F2"/>
            <w:vAlign w:val="center"/>
          </w:tcPr>
          <w:p w14:paraId="7153BDB3" w14:textId="66AF6CF9" w:rsidR="00E27960" w:rsidRPr="00F12FCF" w:rsidRDefault="00E27960" w:rsidP="00DD1EE5">
            <w:pPr>
              <w:spacing w:after="120" w:line="240" w:lineRule="auto"/>
              <w:jc w:val="center"/>
              <w:rPr>
                <w:rFonts w:cs="Arial"/>
                <w:b/>
                <w:sz w:val="20"/>
              </w:rPr>
            </w:pPr>
            <w:r w:rsidRPr="00F12FCF">
              <w:rPr>
                <w:rFonts w:cs="Arial"/>
                <w:b/>
                <w:sz w:val="20"/>
              </w:rPr>
              <w:t>FTE</w:t>
            </w:r>
          </w:p>
        </w:tc>
        <w:tc>
          <w:tcPr>
            <w:tcW w:w="579" w:type="dxa"/>
            <w:shd w:val="clear" w:color="auto" w:fill="F2F2F2" w:themeFill="background1" w:themeFillShade="F2"/>
            <w:vAlign w:val="center"/>
          </w:tcPr>
          <w:p w14:paraId="60AB3C75" w14:textId="28AE591F" w:rsidR="00E27960" w:rsidRPr="00F12FCF" w:rsidRDefault="00E27960" w:rsidP="00DD1EE5">
            <w:pPr>
              <w:spacing w:after="120" w:line="240" w:lineRule="auto"/>
              <w:jc w:val="center"/>
              <w:rPr>
                <w:rFonts w:cs="Arial"/>
                <w:b/>
                <w:sz w:val="20"/>
              </w:rPr>
            </w:pPr>
            <w:r>
              <w:rPr>
                <w:rFonts w:cs="Arial"/>
                <w:b/>
                <w:sz w:val="20"/>
              </w:rPr>
              <w:t>HC</w:t>
            </w:r>
          </w:p>
        </w:tc>
      </w:tr>
      <w:tr w:rsidR="00E27960" w:rsidRPr="00F12FCF" w14:paraId="48180246" w14:textId="243B4BCB" w:rsidTr="00EC1E57">
        <w:trPr>
          <w:jc w:val="center"/>
        </w:trPr>
        <w:tc>
          <w:tcPr>
            <w:tcW w:w="1696" w:type="dxa"/>
            <w:vAlign w:val="center"/>
          </w:tcPr>
          <w:p w14:paraId="18486B7D" w14:textId="15D4F4FC" w:rsidR="00E27960" w:rsidRPr="00F12FCF" w:rsidRDefault="00E27960" w:rsidP="00DD1EE5">
            <w:pPr>
              <w:spacing w:after="120" w:line="240" w:lineRule="auto"/>
              <w:jc w:val="center"/>
              <w:rPr>
                <w:rFonts w:cs="Arial"/>
                <w:sz w:val="20"/>
              </w:rPr>
            </w:pPr>
            <w:r w:rsidRPr="00F12FCF">
              <w:rPr>
                <w:rFonts w:cs="Arial"/>
                <w:sz w:val="20"/>
              </w:rPr>
              <w:t>Discipline Speci</w:t>
            </w:r>
            <w:r>
              <w:rPr>
                <w:rFonts w:cs="Arial"/>
                <w:sz w:val="20"/>
              </w:rPr>
              <w:t>fic</w:t>
            </w:r>
          </w:p>
        </w:tc>
        <w:tc>
          <w:tcPr>
            <w:tcW w:w="709" w:type="dxa"/>
            <w:vAlign w:val="center"/>
          </w:tcPr>
          <w:p w14:paraId="2D5046B2" w14:textId="77777777" w:rsidR="00E27960" w:rsidRPr="00F12FCF" w:rsidRDefault="00E27960" w:rsidP="00DD1EE5">
            <w:pPr>
              <w:spacing w:after="120" w:line="240" w:lineRule="auto"/>
              <w:jc w:val="center"/>
              <w:rPr>
                <w:rFonts w:cs="Arial"/>
                <w:sz w:val="20"/>
              </w:rPr>
            </w:pPr>
          </w:p>
        </w:tc>
        <w:tc>
          <w:tcPr>
            <w:tcW w:w="709" w:type="dxa"/>
            <w:vAlign w:val="center"/>
          </w:tcPr>
          <w:p w14:paraId="7BB4DB8C" w14:textId="77777777" w:rsidR="00E27960" w:rsidRPr="00F12FCF" w:rsidRDefault="00E27960" w:rsidP="00DD1EE5">
            <w:pPr>
              <w:spacing w:after="120" w:line="240" w:lineRule="auto"/>
              <w:jc w:val="center"/>
              <w:rPr>
                <w:rFonts w:cs="Arial"/>
                <w:sz w:val="20"/>
              </w:rPr>
            </w:pPr>
          </w:p>
        </w:tc>
        <w:tc>
          <w:tcPr>
            <w:tcW w:w="709" w:type="dxa"/>
            <w:vAlign w:val="center"/>
          </w:tcPr>
          <w:p w14:paraId="64579599" w14:textId="77777777" w:rsidR="00E27960" w:rsidRPr="00F12FCF" w:rsidRDefault="00E27960" w:rsidP="00DD1EE5">
            <w:pPr>
              <w:spacing w:after="120" w:line="240" w:lineRule="auto"/>
              <w:jc w:val="center"/>
              <w:rPr>
                <w:rFonts w:cs="Arial"/>
                <w:sz w:val="20"/>
              </w:rPr>
            </w:pPr>
          </w:p>
        </w:tc>
        <w:tc>
          <w:tcPr>
            <w:tcW w:w="708" w:type="dxa"/>
            <w:vAlign w:val="center"/>
          </w:tcPr>
          <w:p w14:paraId="0F1305A5" w14:textId="77777777" w:rsidR="00E27960" w:rsidRPr="00F12FCF" w:rsidRDefault="00E27960" w:rsidP="00DD1EE5">
            <w:pPr>
              <w:spacing w:after="120" w:line="240" w:lineRule="auto"/>
              <w:jc w:val="center"/>
              <w:rPr>
                <w:rFonts w:cs="Arial"/>
                <w:sz w:val="20"/>
              </w:rPr>
            </w:pPr>
          </w:p>
        </w:tc>
        <w:tc>
          <w:tcPr>
            <w:tcW w:w="709" w:type="dxa"/>
            <w:vAlign w:val="center"/>
          </w:tcPr>
          <w:p w14:paraId="67CC5678" w14:textId="77777777" w:rsidR="00E27960" w:rsidRPr="00F12FCF" w:rsidRDefault="00E27960" w:rsidP="00DD1EE5">
            <w:pPr>
              <w:spacing w:after="120" w:line="240" w:lineRule="auto"/>
              <w:jc w:val="center"/>
              <w:rPr>
                <w:rFonts w:cs="Arial"/>
                <w:sz w:val="20"/>
              </w:rPr>
            </w:pPr>
          </w:p>
        </w:tc>
        <w:tc>
          <w:tcPr>
            <w:tcW w:w="709" w:type="dxa"/>
            <w:vAlign w:val="center"/>
          </w:tcPr>
          <w:p w14:paraId="251E1708" w14:textId="77777777" w:rsidR="00E27960" w:rsidRPr="00F12FCF" w:rsidRDefault="00E27960" w:rsidP="00DD1EE5">
            <w:pPr>
              <w:spacing w:after="120" w:line="240" w:lineRule="auto"/>
              <w:jc w:val="center"/>
              <w:rPr>
                <w:rFonts w:cs="Arial"/>
                <w:sz w:val="20"/>
              </w:rPr>
            </w:pPr>
          </w:p>
        </w:tc>
        <w:tc>
          <w:tcPr>
            <w:tcW w:w="709" w:type="dxa"/>
            <w:vAlign w:val="center"/>
          </w:tcPr>
          <w:p w14:paraId="0E6654CB" w14:textId="77777777" w:rsidR="00E27960" w:rsidRPr="00F12FCF" w:rsidRDefault="00E27960" w:rsidP="00DD1EE5">
            <w:pPr>
              <w:spacing w:after="120" w:line="240" w:lineRule="auto"/>
              <w:jc w:val="center"/>
              <w:rPr>
                <w:rFonts w:cs="Arial"/>
                <w:sz w:val="20"/>
              </w:rPr>
            </w:pPr>
          </w:p>
        </w:tc>
        <w:tc>
          <w:tcPr>
            <w:tcW w:w="708" w:type="dxa"/>
            <w:vAlign w:val="center"/>
          </w:tcPr>
          <w:p w14:paraId="06CF9CC8" w14:textId="77777777" w:rsidR="00E27960" w:rsidRPr="00F12FCF" w:rsidRDefault="00E27960" w:rsidP="00DD1EE5">
            <w:pPr>
              <w:spacing w:after="120" w:line="240" w:lineRule="auto"/>
              <w:jc w:val="center"/>
              <w:rPr>
                <w:rFonts w:cs="Arial"/>
                <w:sz w:val="20"/>
              </w:rPr>
            </w:pPr>
          </w:p>
        </w:tc>
        <w:tc>
          <w:tcPr>
            <w:tcW w:w="709" w:type="dxa"/>
            <w:vAlign w:val="center"/>
          </w:tcPr>
          <w:p w14:paraId="65BE5E80" w14:textId="77777777" w:rsidR="00E27960" w:rsidRPr="00F12FCF" w:rsidRDefault="00E27960" w:rsidP="00DD1EE5">
            <w:pPr>
              <w:spacing w:after="120" w:line="240" w:lineRule="auto"/>
              <w:jc w:val="center"/>
              <w:rPr>
                <w:rFonts w:cs="Arial"/>
                <w:sz w:val="20"/>
              </w:rPr>
            </w:pPr>
          </w:p>
        </w:tc>
        <w:tc>
          <w:tcPr>
            <w:tcW w:w="709" w:type="dxa"/>
            <w:vAlign w:val="center"/>
          </w:tcPr>
          <w:p w14:paraId="533C3708" w14:textId="77777777" w:rsidR="00E27960" w:rsidRPr="00F12FCF" w:rsidRDefault="00E27960" w:rsidP="00DD1EE5">
            <w:pPr>
              <w:spacing w:after="120" w:line="240" w:lineRule="auto"/>
              <w:jc w:val="center"/>
              <w:rPr>
                <w:rFonts w:cs="Arial"/>
                <w:sz w:val="20"/>
              </w:rPr>
            </w:pPr>
          </w:p>
        </w:tc>
        <w:tc>
          <w:tcPr>
            <w:tcW w:w="709" w:type="dxa"/>
            <w:vAlign w:val="center"/>
          </w:tcPr>
          <w:p w14:paraId="2F474F7E" w14:textId="77777777" w:rsidR="00E27960" w:rsidRPr="00F12FCF" w:rsidRDefault="00E27960" w:rsidP="00DD1EE5">
            <w:pPr>
              <w:spacing w:after="120" w:line="240" w:lineRule="auto"/>
              <w:jc w:val="center"/>
              <w:rPr>
                <w:rFonts w:cs="Arial"/>
                <w:sz w:val="20"/>
              </w:rPr>
            </w:pPr>
          </w:p>
        </w:tc>
        <w:tc>
          <w:tcPr>
            <w:tcW w:w="579" w:type="dxa"/>
            <w:vAlign w:val="center"/>
          </w:tcPr>
          <w:p w14:paraId="11D764D2" w14:textId="6B802CE5" w:rsidR="00E27960" w:rsidRPr="00F12FCF" w:rsidRDefault="00E27960" w:rsidP="00DD1EE5">
            <w:pPr>
              <w:spacing w:after="120" w:line="240" w:lineRule="auto"/>
              <w:jc w:val="center"/>
              <w:rPr>
                <w:rFonts w:cs="Arial"/>
                <w:sz w:val="20"/>
              </w:rPr>
            </w:pPr>
          </w:p>
        </w:tc>
      </w:tr>
      <w:tr w:rsidR="00E27960" w:rsidRPr="00F12FCF" w14:paraId="6808A143" w14:textId="0F437700" w:rsidTr="00EC1E57">
        <w:trPr>
          <w:jc w:val="center"/>
        </w:trPr>
        <w:tc>
          <w:tcPr>
            <w:tcW w:w="1696" w:type="dxa"/>
            <w:vAlign w:val="center"/>
          </w:tcPr>
          <w:p w14:paraId="5C1C257F" w14:textId="721A0FA3" w:rsidR="00E27960" w:rsidRPr="00F12FCF" w:rsidRDefault="00E27960" w:rsidP="00DD1EE5">
            <w:pPr>
              <w:spacing w:after="120" w:line="240" w:lineRule="auto"/>
              <w:jc w:val="center"/>
              <w:rPr>
                <w:rFonts w:cs="Arial"/>
                <w:sz w:val="20"/>
              </w:rPr>
            </w:pPr>
            <w:r w:rsidRPr="00F12FCF">
              <w:rPr>
                <w:rFonts w:cs="Arial"/>
                <w:sz w:val="20"/>
              </w:rPr>
              <w:t>Complementary</w:t>
            </w:r>
          </w:p>
        </w:tc>
        <w:tc>
          <w:tcPr>
            <w:tcW w:w="709" w:type="dxa"/>
            <w:vAlign w:val="center"/>
          </w:tcPr>
          <w:p w14:paraId="3ED772D2" w14:textId="77777777" w:rsidR="00E27960" w:rsidRPr="00F12FCF" w:rsidRDefault="00E27960" w:rsidP="00DD1EE5">
            <w:pPr>
              <w:spacing w:after="120" w:line="240" w:lineRule="auto"/>
              <w:jc w:val="center"/>
              <w:rPr>
                <w:rFonts w:cs="Arial"/>
                <w:sz w:val="20"/>
              </w:rPr>
            </w:pPr>
          </w:p>
        </w:tc>
        <w:tc>
          <w:tcPr>
            <w:tcW w:w="709" w:type="dxa"/>
            <w:vAlign w:val="center"/>
          </w:tcPr>
          <w:p w14:paraId="6A5CBB87" w14:textId="77777777" w:rsidR="00E27960" w:rsidRPr="00F12FCF" w:rsidRDefault="00E27960" w:rsidP="00DD1EE5">
            <w:pPr>
              <w:spacing w:after="120" w:line="240" w:lineRule="auto"/>
              <w:jc w:val="center"/>
              <w:rPr>
                <w:rFonts w:cs="Arial"/>
                <w:sz w:val="20"/>
              </w:rPr>
            </w:pPr>
          </w:p>
        </w:tc>
        <w:tc>
          <w:tcPr>
            <w:tcW w:w="709" w:type="dxa"/>
            <w:vAlign w:val="center"/>
          </w:tcPr>
          <w:p w14:paraId="029310B3" w14:textId="77777777" w:rsidR="00E27960" w:rsidRPr="00F12FCF" w:rsidRDefault="00E27960" w:rsidP="00DD1EE5">
            <w:pPr>
              <w:spacing w:after="120" w:line="240" w:lineRule="auto"/>
              <w:jc w:val="center"/>
              <w:rPr>
                <w:rFonts w:cs="Arial"/>
                <w:sz w:val="20"/>
              </w:rPr>
            </w:pPr>
          </w:p>
        </w:tc>
        <w:tc>
          <w:tcPr>
            <w:tcW w:w="708" w:type="dxa"/>
            <w:vAlign w:val="center"/>
          </w:tcPr>
          <w:p w14:paraId="5EF450A8" w14:textId="77777777" w:rsidR="00E27960" w:rsidRPr="00F12FCF" w:rsidRDefault="00E27960" w:rsidP="00DD1EE5">
            <w:pPr>
              <w:spacing w:after="120" w:line="240" w:lineRule="auto"/>
              <w:jc w:val="center"/>
              <w:rPr>
                <w:rFonts w:cs="Arial"/>
                <w:sz w:val="20"/>
              </w:rPr>
            </w:pPr>
          </w:p>
        </w:tc>
        <w:tc>
          <w:tcPr>
            <w:tcW w:w="709" w:type="dxa"/>
            <w:vAlign w:val="center"/>
          </w:tcPr>
          <w:p w14:paraId="5DC72EA0" w14:textId="77777777" w:rsidR="00E27960" w:rsidRPr="00F12FCF" w:rsidRDefault="00E27960" w:rsidP="00DD1EE5">
            <w:pPr>
              <w:spacing w:after="120" w:line="240" w:lineRule="auto"/>
              <w:jc w:val="center"/>
              <w:rPr>
                <w:rFonts w:cs="Arial"/>
                <w:sz w:val="20"/>
              </w:rPr>
            </w:pPr>
          </w:p>
        </w:tc>
        <w:tc>
          <w:tcPr>
            <w:tcW w:w="709" w:type="dxa"/>
            <w:vAlign w:val="center"/>
          </w:tcPr>
          <w:p w14:paraId="3D5488B1" w14:textId="77777777" w:rsidR="00E27960" w:rsidRPr="00F12FCF" w:rsidRDefault="00E27960" w:rsidP="00DD1EE5">
            <w:pPr>
              <w:spacing w:after="120" w:line="240" w:lineRule="auto"/>
              <w:jc w:val="center"/>
              <w:rPr>
                <w:rFonts w:cs="Arial"/>
                <w:sz w:val="20"/>
              </w:rPr>
            </w:pPr>
          </w:p>
        </w:tc>
        <w:tc>
          <w:tcPr>
            <w:tcW w:w="709" w:type="dxa"/>
            <w:vAlign w:val="center"/>
          </w:tcPr>
          <w:p w14:paraId="6F0CBC99" w14:textId="77777777" w:rsidR="00E27960" w:rsidRPr="00F12FCF" w:rsidRDefault="00E27960" w:rsidP="00DD1EE5">
            <w:pPr>
              <w:spacing w:after="120" w:line="240" w:lineRule="auto"/>
              <w:jc w:val="center"/>
              <w:rPr>
                <w:rFonts w:cs="Arial"/>
                <w:sz w:val="20"/>
              </w:rPr>
            </w:pPr>
          </w:p>
        </w:tc>
        <w:tc>
          <w:tcPr>
            <w:tcW w:w="708" w:type="dxa"/>
            <w:vAlign w:val="center"/>
          </w:tcPr>
          <w:p w14:paraId="56AC32AA" w14:textId="77777777" w:rsidR="00E27960" w:rsidRPr="00F12FCF" w:rsidRDefault="00E27960" w:rsidP="00DD1EE5">
            <w:pPr>
              <w:spacing w:after="120" w:line="240" w:lineRule="auto"/>
              <w:jc w:val="center"/>
              <w:rPr>
                <w:rFonts w:cs="Arial"/>
                <w:sz w:val="20"/>
              </w:rPr>
            </w:pPr>
          </w:p>
        </w:tc>
        <w:tc>
          <w:tcPr>
            <w:tcW w:w="709" w:type="dxa"/>
            <w:vAlign w:val="center"/>
          </w:tcPr>
          <w:p w14:paraId="272091FB" w14:textId="77777777" w:rsidR="00E27960" w:rsidRPr="00F12FCF" w:rsidRDefault="00E27960" w:rsidP="00DD1EE5">
            <w:pPr>
              <w:spacing w:after="120" w:line="240" w:lineRule="auto"/>
              <w:jc w:val="center"/>
              <w:rPr>
                <w:rFonts w:cs="Arial"/>
                <w:sz w:val="20"/>
              </w:rPr>
            </w:pPr>
          </w:p>
        </w:tc>
        <w:tc>
          <w:tcPr>
            <w:tcW w:w="709" w:type="dxa"/>
            <w:vAlign w:val="center"/>
          </w:tcPr>
          <w:p w14:paraId="278D0514" w14:textId="77777777" w:rsidR="00E27960" w:rsidRPr="00F12FCF" w:rsidRDefault="00E27960" w:rsidP="00DD1EE5">
            <w:pPr>
              <w:spacing w:after="120" w:line="240" w:lineRule="auto"/>
              <w:jc w:val="center"/>
              <w:rPr>
                <w:rFonts w:cs="Arial"/>
                <w:sz w:val="20"/>
              </w:rPr>
            </w:pPr>
          </w:p>
        </w:tc>
        <w:tc>
          <w:tcPr>
            <w:tcW w:w="709" w:type="dxa"/>
            <w:vAlign w:val="center"/>
          </w:tcPr>
          <w:p w14:paraId="4BFA3B90" w14:textId="77777777" w:rsidR="00E27960" w:rsidRPr="00F12FCF" w:rsidRDefault="00E27960" w:rsidP="00DD1EE5">
            <w:pPr>
              <w:spacing w:after="120" w:line="240" w:lineRule="auto"/>
              <w:jc w:val="center"/>
              <w:rPr>
                <w:rFonts w:cs="Arial"/>
                <w:sz w:val="20"/>
              </w:rPr>
            </w:pPr>
          </w:p>
        </w:tc>
        <w:tc>
          <w:tcPr>
            <w:tcW w:w="579" w:type="dxa"/>
            <w:vAlign w:val="center"/>
          </w:tcPr>
          <w:p w14:paraId="2A390302" w14:textId="28CFEE6B" w:rsidR="00E27960" w:rsidRPr="00F12FCF" w:rsidRDefault="00E27960" w:rsidP="00DD1EE5">
            <w:pPr>
              <w:spacing w:after="120" w:line="240" w:lineRule="auto"/>
              <w:jc w:val="center"/>
              <w:rPr>
                <w:rFonts w:cs="Arial"/>
                <w:sz w:val="20"/>
              </w:rPr>
            </w:pPr>
          </w:p>
        </w:tc>
      </w:tr>
      <w:tr w:rsidR="00E27960" w:rsidRPr="00F12FCF" w14:paraId="16CE0760" w14:textId="68352C8E" w:rsidTr="00EC1E57">
        <w:trPr>
          <w:jc w:val="center"/>
        </w:trPr>
        <w:tc>
          <w:tcPr>
            <w:tcW w:w="1696" w:type="dxa"/>
            <w:shd w:val="clear" w:color="auto" w:fill="F2F2F2" w:themeFill="background1" w:themeFillShade="F2"/>
            <w:vAlign w:val="center"/>
          </w:tcPr>
          <w:p w14:paraId="2E1F6EBE" w14:textId="77777777" w:rsidR="00E27960" w:rsidRPr="00F12FCF" w:rsidRDefault="00E27960" w:rsidP="00DD1EE5">
            <w:pPr>
              <w:spacing w:after="120" w:line="240" w:lineRule="auto"/>
              <w:jc w:val="center"/>
              <w:rPr>
                <w:rFonts w:cs="Arial"/>
                <w:b/>
                <w:sz w:val="20"/>
              </w:rPr>
            </w:pPr>
            <w:r w:rsidRPr="00F12FCF">
              <w:rPr>
                <w:rFonts w:cs="Arial"/>
                <w:b/>
                <w:sz w:val="20"/>
              </w:rPr>
              <w:t>Total</w:t>
            </w:r>
          </w:p>
        </w:tc>
        <w:tc>
          <w:tcPr>
            <w:tcW w:w="709" w:type="dxa"/>
            <w:shd w:val="clear" w:color="auto" w:fill="F2F2F2" w:themeFill="background1" w:themeFillShade="F2"/>
            <w:vAlign w:val="center"/>
          </w:tcPr>
          <w:p w14:paraId="06E83BFB" w14:textId="77777777" w:rsidR="00E27960" w:rsidRPr="00F12FCF" w:rsidRDefault="00E27960" w:rsidP="00DD1EE5">
            <w:pPr>
              <w:spacing w:after="120" w:line="240" w:lineRule="auto"/>
              <w:jc w:val="center"/>
              <w:rPr>
                <w:rFonts w:cs="Arial"/>
                <w:b/>
                <w:sz w:val="20"/>
              </w:rPr>
            </w:pPr>
          </w:p>
        </w:tc>
        <w:tc>
          <w:tcPr>
            <w:tcW w:w="709" w:type="dxa"/>
            <w:shd w:val="clear" w:color="auto" w:fill="F2F2F2" w:themeFill="background1" w:themeFillShade="F2"/>
            <w:vAlign w:val="center"/>
          </w:tcPr>
          <w:p w14:paraId="1651AE34" w14:textId="77777777" w:rsidR="00E27960" w:rsidRPr="00F12FCF" w:rsidRDefault="00E27960" w:rsidP="00DD1EE5">
            <w:pPr>
              <w:spacing w:after="120" w:line="240" w:lineRule="auto"/>
              <w:jc w:val="center"/>
              <w:rPr>
                <w:rFonts w:cs="Arial"/>
                <w:b/>
                <w:sz w:val="20"/>
              </w:rPr>
            </w:pPr>
          </w:p>
        </w:tc>
        <w:tc>
          <w:tcPr>
            <w:tcW w:w="709" w:type="dxa"/>
            <w:shd w:val="clear" w:color="auto" w:fill="F2F2F2" w:themeFill="background1" w:themeFillShade="F2"/>
            <w:vAlign w:val="center"/>
          </w:tcPr>
          <w:p w14:paraId="5694C633" w14:textId="77777777" w:rsidR="00E27960" w:rsidRPr="00F12FCF" w:rsidRDefault="00E27960" w:rsidP="00DD1EE5">
            <w:pPr>
              <w:spacing w:after="120" w:line="240" w:lineRule="auto"/>
              <w:jc w:val="center"/>
              <w:rPr>
                <w:rFonts w:cs="Arial"/>
                <w:b/>
                <w:sz w:val="20"/>
              </w:rPr>
            </w:pPr>
          </w:p>
        </w:tc>
        <w:tc>
          <w:tcPr>
            <w:tcW w:w="708" w:type="dxa"/>
            <w:shd w:val="clear" w:color="auto" w:fill="F2F2F2" w:themeFill="background1" w:themeFillShade="F2"/>
            <w:vAlign w:val="center"/>
          </w:tcPr>
          <w:p w14:paraId="24846D0B" w14:textId="77777777" w:rsidR="00E27960" w:rsidRPr="00F12FCF" w:rsidRDefault="00E27960" w:rsidP="00DD1EE5">
            <w:pPr>
              <w:spacing w:after="120" w:line="240" w:lineRule="auto"/>
              <w:jc w:val="center"/>
              <w:rPr>
                <w:rFonts w:cs="Arial"/>
                <w:b/>
                <w:sz w:val="20"/>
              </w:rPr>
            </w:pPr>
          </w:p>
        </w:tc>
        <w:tc>
          <w:tcPr>
            <w:tcW w:w="709" w:type="dxa"/>
            <w:shd w:val="clear" w:color="auto" w:fill="F2F2F2" w:themeFill="background1" w:themeFillShade="F2"/>
            <w:vAlign w:val="center"/>
          </w:tcPr>
          <w:p w14:paraId="075802A9" w14:textId="77777777" w:rsidR="00E27960" w:rsidRPr="00F12FCF" w:rsidRDefault="00E27960" w:rsidP="00DD1EE5">
            <w:pPr>
              <w:spacing w:after="120" w:line="240" w:lineRule="auto"/>
              <w:jc w:val="center"/>
              <w:rPr>
                <w:rFonts w:cs="Arial"/>
                <w:b/>
                <w:sz w:val="20"/>
              </w:rPr>
            </w:pPr>
          </w:p>
        </w:tc>
        <w:tc>
          <w:tcPr>
            <w:tcW w:w="709" w:type="dxa"/>
            <w:shd w:val="clear" w:color="auto" w:fill="F2F2F2" w:themeFill="background1" w:themeFillShade="F2"/>
            <w:vAlign w:val="center"/>
          </w:tcPr>
          <w:p w14:paraId="566AC1B2" w14:textId="77777777" w:rsidR="00E27960" w:rsidRPr="00F12FCF" w:rsidRDefault="00E27960" w:rsidP="00DD1EE5">
            <w:pPr>
              <w:spacing w:after="120" w:line="240" w:lineRule="auto"/>
              <w:jc w:val="center"/>
              <w:rPr>
                <w:rFonts w:cs="Arial"/>
                <w:b/>
                <w:sz w:val="20"/>
              </w:rPr>
            </w:pPr>
          </w:p>
        </w:tc>
        <w:tc>
          <w:tcPr>
            <w:tcW w:w="709" w:type="dxa"/>
            <w:shd w:val="clear" w:color="auto" w:fill="F2F2F2" w:themeFill="background1" w:themeFillShade="F2"/>
            <w:vAlign w:val="center"/>
          </w:tcPr>
          <w:p w14:paraId="58959B43" w14:textId="77777777" w:rsidR="00E27960" w:rsidRPr="00F12FCF" w:rsidRDefault="00E27960" w:rsidP="00DD1EE5">
            <w:pPr>
              <w:spacing w:after="120" w:line="240" w:lineRule="auto"/>
              <w:jc w:val="center"/>
              <w:rPr>
                <w:rFonts w:cs="Arial"/>
                <w:b/>
                <w:sz w:val="20"/>
              </w:rPr>
            </w:pPr>
          </w:p>
        </w:tc>
        <w:tc>
          <w:tcPr>
            <w:tcW w:w="708" w:type="dxa"/>
            <w:shd w:val="clear" w:color="auto" w:fill="F2F2F2" w:themeFill="background1" w:themeFillShade="F2"/>
            <w:vAlign w:val="center"/>
          </w:tcPr>
          <w:p w14:paraId="7E722BC2" w14:textId="77777777" w:rsidR="00E27960" w:rsidRPr="00F12FCF" w:rsidRDefault="00E27960" w:rsidP="00DD1EE5">
            <w:pPr>
              <w:spacing w:after="120" w:line="240" w:lineRule="auto"/>
              <w:jc w:val="center"/>
              <w:rPr>
                <w:rFonts w:cs="Arial"/>
                <w:b/>
                <w:sz w:val="20"/>
              </w:rPr>
            </w:pPr>
          </w:p>
        </w:tc>
        <w:tc>
          <w:tcPr>
            <w:tcW w:w="709" w:type="dxa"/>
            <w:shd w:val="clear" w:color="auto" w:fill="F2F2F2" w:themeFill="background1" w:themeFillShade="F2"/>
            <w:vAlign w:val="center"/>
          </w:tcPr>
          <w:p w14:paraId="7D05AA2F" w14:textId="77777777" w:rsidR="00E27960" w:rsidRPr="00F12FCF" w:rsidRDefault="00E27960" w:rsidP="00DD1EE5">
            <w:pPr>
              <w:spacing w:after="120" w:line="240" w:lineRule="auto"/>
              <w:jc w:val="center"/>
              <w:rPr>
                <w:rFonts w:cs="Arial"/>
                <w:b/>
                <w:bCs/>
                <w:sz w:val="20"/>
              </w:rPr>
            </w:pPr>
          </w:p>
        </w:tc>
        <w:tc>
          <w:tcPr>
            <w:tcW w:w="709" w:type="dxa"/>
            <w:shd w:val="clear" w:color="auto" w:fill="F2F2F2" w:themeFill="background1" w:themeFillShade="F2"/>
            <w:vAlign w:val="center"/>
          </w:tcPr>
          <w:p w14:paraId="5D5EBEE4" w14:textId="77777777" w:rsidR="00E27960" w:rsidRPr="00F12FCF" w:rsidRDefault="00E27960" w:rsidP="00DD1EE5">
            <w:pPr>
              <w:spacing w:after="120" w:line="240" w:lineRule="auto"/>
              <w:jc w:val="center"/>
              <w:rPr>
                <w:rFonts w:cs="Arial"/>
                <w:b/>
                <w:bCs/>
                <w:sz w:val="20"/>
              </w:rPr>
            </w:pPr>
          </w:p>
        </w:tc>
        <w:tc>
          <w:tcPr>
            <w:tcW w:w="1288" w:type="dxa"/>
            <w:gridSpan w:val="2"/>
            <w:shd w:val="clear" w:color="auto" w:fill="F2F2F2" w:themeFill="background1" w:themeFillShade="F2"/>
            <w:vAlign w:val="center"/>
          </w:tcPr>
          <w:p w14:paraId="5AFB32B4" w14:textId="77777777" w:rsidR="00E27960" w:rsidRPr="00F12FCF" w:rsidRDefault="00E27960" w:rsidP="00DD1EE5">
            <w:pPr>
              <w:spacing w:after="120" w:line="240" w:lineRule="auto"/>
              <w:jc w:val="center"/>
              <w:rPr>
                <w:rFonts w:cs="Arial"/>
                <w:b/>
                <w:bCs/>
                <w:sz w:val="20"/>
              </w:rPr>
            </w:pPr>
          </w:p>
        </w:tc>
      </w:tr>
      <w:bookmarkEnd w:id="0"/>
    </w:tbl>
    <w:p w14:paraId="364B9B5D" w14:textId="69C691E8" w:rsidR="0029276D" w:rsidRPr="00F12FCF" w:rsidRDefault="0029276D" w:rsidP="00DD1EE5">
      <w:pPr>
        <w:pStyle w:val="ListParagraph"/>
        <w:shd w:val="clear" w:color="auto" w:fill="FFFFFF" w:themeFill="background1"/>
        <w:suppressAutoHyphens/>
        <w:ind w:left="361"/>
        <w:rPr>
          <w:rFonts w:cs="Arial"/>
          <w:sz w:val="23"/>
          <w:szCs w:val="23"/>
        </w:rPr>
      </w:pPr>
    </w:p>
    <w:p w14:paraId="0C87E551" w14:textId="56375FF4" w:rsidR="00D26BDD" w:rsidRPr="00F12FCF" w:rsidRDefault="00CA2681" w:rsidP="00DD1EE5">
      <w:pPr>
        <w:pStyle w:val="ListParagraph"/>
        <w:numPr>
          <w:ilvl w:val="0"/>
          <w:numId w:val="12"/>
        </w:numPr>
        <w:ind w:left="714" w:hanging="357"/>
        <w:rPr>
          <w:color w:val="0F4761"/>
        </w:rPr>
      </w:pPr>
      <w:r w:rsidRPr="00F12FCF">
        <w:rPr>
          <w:color w:val="0F4761"/>
        </w:rPr>
        <w:t xml:space="preserve">Provide a comprehensive staffing plan. </w:t>
      </w:r>
      <w:r w:rsidR="00F3415A" w:rsidRPr="00F12FCF">
        <w:rPr>
          <w:color w:val="0F4761"/>
        </w:rPr>
        <w:t xml:space="preserve">Show how the number (head count and FTE) and qualifications of teaching staff meet </w:t>
      </w:r>
      <w:r w:rsidR="00E11853" w:rsidRPr="00F12FCF">
        <w:rPr>
          <w:color w:val="0F4761"/>
        </w:rPr>
        <w:t>CAQC’s</w:t>
      </w:r>
      <w:r w:rsidR="00F3415A" w:rsidRPr="00F12FCF">
        <w:rPr>
          <w:color w:val="0F4761"/>
        </w:rPr>
        <w:t xml:space="preserve"> requirements </w:t>
      </w:r>
      <w:r w:rsidR="00067090" w:rsidRPr="00F12FCF">
        <w:rPr>
          <w:color w:val="0F4761"/>
        </w:rPr>
        <w:t xml:space="preserve">including, but not limited to, qualifications and continuing employment status, </w:t>
      </w:r>
      <w:r w:rsidR="00F3415A" w:rsidRPr="00F12FCF">
        <w:rPr>
          <w:color w:val="0F4761"/>
        </w:rPr>
        <w:t xml:space="preserve">and the objectives of the </w:t>
      </w:r>
      <w:r w:rsidR="00043B38" w:rsidRPr="00F12FCF">
        <w:rPr>
          <w:color w:val="0F4761"/>
        </w:rPr>
        <w:t>program</w:t>
      </w:r>
      <w:r w:rsidR="00F3415A" w:rsidRPr="00F12FCF">
        <w:rPr>
          <w:color w:val="0F4761"/>
        </w:rPr>
        <w:t>.</w:t>
      </w:r>
      <w:r w:rsidRPr="00F12FCF">
        <w:rPr>
          <w:color w:val="0F4761"/>
        </w:rPr>
        <w:t xml:space="preserve"> If the hiring of additional staff is planned</w:t>
      </w:r>
      <w:r w:rsidR="008B4110" w:rsidRPr="00F12FCF">
        <w:rPr>
          <w:color w:val="0F4761"/>
        </w:rPr>
        <w:t>, i</w:t>
      </w:r>
      <w:r w:rsidR="00F3415A" w:rsidRPr="00F12FCF">
        <w:rPr>
          <w:color w:val="0F4761"/>
        </w:rPr>
        <w:t>nclude the academic staff expertise to be recruited</w:t>
      </w:r>
      <w:r w:rsidR="00043B38" w:rsidRPr="00F12FCF">
        <w:rPr>
          <w:color w:val="0F4761"/>
        </w:rPr>
        <w:t xml:space="preserve"> and the timelines for having needed faculty in place</w:t>
      </w:r>
      <w:r w:rsidR="00F3415A" w:rsidRPr="00F12FCF">
        <w:rPr>
          <w:color w:val="0F4761"/>
        </w:rPr>
        <w:t>. Provide summary information of current academic staff and new hires who will be teaching in the proposed program in the following format (</w:t>
      </w:r>
      <w:r w:rsidR="00D434BB" w:rsidRPr="00F12FCF">
        <w:rPr>
          <w:color w:val="0F4761"/>
        </w:rPr>
        <w:t>include information in a table in Part B, below</w:t>
      </w:r>
      <w:r w:rsidR="00F3415A" w:rsidRPr="00F12FCF">
        <w:rPr>
          <w:color w:val="0F4761"/>
        </w:rPr>
        <w:t>).</w:t>
      </w:r>
    </w:p>
    <w:p w14:paraId="1049D2B4" w14:textId="377C75CD" w:rsidR="00073A4D" w:rsidRPr="00F12FCF" w:rsidRDefault="00073A4D" w:rsidP="00DD1EE5">
      <w:pPr>
        <w:pStyle w:val="Heading3"/>
        <w:spacing w:line="240" w:lineRule="auto"/>
      </w:pPr>
      <w:r w:rsidRPr="00F12FCF">
        <w:t xml:space="preserve">Table </w:t>
      </w:r>
      <w:r w:rsidR="00D434BB" w:rsidRPr="00F12FCF">
        <w:t>6</w:t>
      </w:r>
      <w:r w:rsidRPr="00F12FCF">
        <w:t xml:space="preserve">: </w:t>
      </w:r>
      <w:bookmarkStart w:id="1" w:name="_Hlk206144311"/>
      <w:r w:rsidR="003819C8" w:rsidRPr="00F12FCF">
        <w:t>Academic</w:t>
      </w:r>
      <w:r w:rsidR="00D3142D" w:rsidRPr="00F12FCF">
        <w:t xml:space="preserve"> </w:t>
      </w:r>
      <w:r w:rsidRPr="00F12FCF">
        <w:t>Staffing Plan Including Credential, Status, and Specialization</w:t>
      </w:r>
      <w:r w:rsidR="00420130" w:rsidRPr="00F12FCF">
        <w:t xml:space="preserve"> </w:t>
      </w:r>
      <w:r w:rsidR="007568A5" w:rsidRPr="00F12FCF">
        <w:t xml:space="preserve"> </w:t>
      </w:r>
      <w:bookmarkEnd w:id="1"/>
    </w:p>
    <w:p w14:paraId="1F263770" w14:textId="77777777" w:rsidR="009E57A0" w:rsidRPr="00F12FCF" w:rsidRDefault="009E57A0" w:rsidP="00DD1EE5">
      <w:pPr>
        <w:spacing w:after="0"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5"/>
        <w:gridCol w:w="2874"/>
        <w:gridCol w:w="2876"/>
        <w:gridCol w:w="2167"/>
      </w:tblGrid>
      <w:tr w:rsidR="00073A4D" w:rsidRPr="00F12FCF" w14:paraId="20034AFD" w14:textId="6146B52A" w:rsidTr="00BA0EEF">
        <w:trPr>
          <w:jc w:val="center"/>
        </w:trPr>
        <w:tc>
          <w:tcPr>
            <w:tcW w:w="2114" w:type="dxa"/>
            <w:tcBorders>
              <w:top w:val="single" w:sz="12" w:space="0" w:color="000000"/>
              <w:left w:val="single" w:sz="12" w:space="0" w:color="000000"/>
              <w:bottom w:val="single" w:sz="4" w:space="0" w:color="000000"/>
            </w:tcBorders>
            <w:shd w:val="clear" w:color="auto" w:fill="EAF6FC"/>
          </w:tcPr>
          <w:p w14:paraId="572D5124" w14:textId="77777777" w:rsidR="00073A4D" w:rsidRPr="00F12FCF" w:rsidRDefault="00073A4D" w:rsidP="00DD1EE5">
            <w:pPr>
              <w:spacing w:line="240" w:lineRule="auto"/>
              <w:jc w:val="center"/>
              <w:rPr>
                <w:b/>
                <w:bCs/>
              </w:rPr>
            </w:pPr>
            <w:r w:rsidRPr="00F12FCF">
              <w:rPr>
                <w:b/>
                <w:bCs/>
              </w:rPr>
              <w:t>NAME</w:t>
            </w:r>
          </w:p>
        </w:tc>
        <w:tc>
          <w:tcPr>
            <w:tcW w:w="2833" w:type="dxa"/>
            <w:tcBorders>
              <w:top w:val="single" w:sz="12" w:space="0" w:color="000000"/>
              <w:bottom w:val="single" w:sz="4" w:space="0" w:color="000000"/>
            </w:tcBorders>
            <w:shd w:val="clear" w:color="auto" w:fill="EAF6FC"/>
          </w:tcPr>
          <w:p w14:paraId="008EC998" w14:textId="67AC1EFF" w:rsidR="00073A4D" w:rsidRPr="00F12FCF" w:rsidRDefault="00073A4D" w:rsidP="00DD1EE5">
            <w:pPr>
              <w:spacing w:line="240" w:lineRule="auto"/>
              <w:jc w:val="center"/>
              <w:rPr>
                <w:b/>
                <w:bCs/>
              </w:rPr>
            </w:pPr>
            <w:r w:rsidRPr="00F12FCF">
              <w:rPr>
                <w:b/>
                <w:bCs/>
              </w:rPr>
              <w:t xml:space="preserve">Earned credentials with specialization </w:t>
            </w:r>
            <w:r w:rsidR="00420130" w:rsidRPr="00F12FCF">
              <w:rPr>
                <w:b/>
                <w:bCs/>
              </w:rPr>
              <w:t>(</w:t>
            </w:r>
            <w:r w:rsidRPr="00F12FCF">
              <w:rPr>
                <w:b/>
                <w:bCs/>
              </w:rPr>
              <w:t>and Professional Designation</w:t>
            </w:r>
            <w:r w:rsidR="00420130" w:rsidRPr="00F12FCF">
              <w:rPr>
                <w:b/>
                <w:bCs/>
              </w:rPr>
              <w:t xml:space="preserve">, </w:t>
            </w:r>
            <w:r w:rsidRPr="00F12FCF">
              <w:rPr>
                <w:b/>
                <w:bCs/>
              </w:rPr>
              <w:t>if applicable)</w:t>
            </w:r>
            <w:r w:rsidRPr="00F12FCF">
              <w:rPr>
                <w:b/>
                <w:bCs/>
                <w:vertAlign w:val="superscript"/>
              </w:rPr>
              <w:t>1</w:t>
            </w:r>
          </w:p>
        </w:tc>
        <w:tc>
          <w:tcPr>
            <w:tcW w:w="2835" w:type="dxa"/>
            <w:tcBorders>
              <w:top w:val="single" w:sz="12" w:space="0" w:color="000000"/>
              <w:bottom w:val="single" w:sz="4" w:space="0" w:color="000000"/>
              <w:right w:val="single" w:sz="12" w:space="0" w:color="000000"/>
            </w:tcBorders>
            <w:shd w:val="clear" w:color="auto" w:fill="EAF6FC"/>
          </w:tcPr>
          <w:p w14:paraId="0B06D418" w14:textId="7ED0FF51" w:rsidR="00073A4D" w:rsidRPr="00F12FCF" w:rsidRDefault="00073A4D" w:rsidP="00DD1EE5">
            <w:pPr>
              <w:spacing w:line="240" w:lineRule="auto"/>
              <w:jc w:val="center"/>
              <w:rPr>
                <w:b/>
                <w:bCs/>
              </w:rPr>
            </w:pPr>
            <w:r w:rsidRPr="00F12FCF">
              <w:rPr>
                <w:b/>
                <w:bCs/>
              </w:rPr>
              <w:t>Academic Staff Status</w:t>
            </w:r>
            <w:r w:rsidR="006C0DB9" w:rsidRPr="00F12FCF">
              <w:rPr>
                <w:b/>
                <w:bCs/>
              </w:rPr>
              <w:t xml:space="preserve"> and FTE within the Proposed Program</w:t>
            </w:r>
          </w:p>
        </w:tc>
        <w:tc>
          <w:tcPr>
            <w:tcW w:w="2136" w:type="dxa"/>
            <w:tcBorders>
              <w:top w:val="single" w:sz="12" w:space="0" w:color="000000"/>
              <w:bottom w:val="single" w:sz="4" w:space="0" w:color="000000"/>
            </w:tcBorders>
            <w:shd w:val="clear" w:color="auto" w:fill="EAF6FC"/>
          </w:tcPr>
          <w:p w14:paraId="62E2F7EE" w14:textId="316D8B6D" w:rsidR="00073A4D" w:rsidRPr="00F12FCF" w:rsidRDefault="00073A4D" w:rsidP="00DD1EE5">
            <w:pPr>
              <w:spacing w:line="240" w:lineRule="auto"/>
              <w:jc w:val="center"/>
              <w:rPr>
                <w:b/>
                <w:bCs/>
              </w:rPr>
            </w:pPr>
            <w:r w:rsidRPr="00F12FCF">
              <w:rPr>
                <w:b/>
                <w:bCs/>
              </w:rPr>
              <w:t>Courses Normally Taught (or able to Teach)</w:t>
            </w:r>
            <w:r w:rsidR="008D3932" w:rsidRPr="00F12FCF">
              <w:rPr>
                <w:b/>
                <w:bCs/>
                <w:vertAlign w:val="superscript"/>
              </w:rPr>
              <w:t xml:space="preserve"> 2</w:t>
            </w:r>
          </w:p>
        </w:tc>
      </w:tr>
      <w:tr w:rsidR="00073A4D" w:rsidRPr="00F12FCF" w14:paraId="0ABCC390" w14:textId="1738A0CD" w:rsidTr="00073A4D">
        <w:trPr>
          <w:jc w:val="center"/>
        </w:trPr>
        <w:tc>
          <w:tcPr>
            <w:tcW w:w="2114" w:type="dxa"/>
            <w:tcBorders>
              <w:left w:val="single" w:sz="12" w:space="0" w:color="000000"/>
              <w:bottom w:val="single" w:sz="4" w:space="0" w:color="000000"/>
            </w:tcBorders>
          </w:tcPr>
          <w:p w14:paraId="46619268" w14:textId="77777777" w:rsidR="00073A4D" w:rsidRPr="00E27960" w:rsidRDefault="00073A4D" w:rsidP="00DD1EE5">
            <w:pPr>
              <w:spacing w:line="240" w:lineRule="auto"/>
              <w:rPr>
                <w:i/>
                <w:iCs/>
                <w:sz w:val="20"/>
              </w:rPr>
            </w:pPr>
            <w:r w:rsidRPr="00E27960">
              <w:rPr>
                <w:i/>
                <w:iCs/>
                <w:sz w:val="20"/>
              </w:rPr>
              <w:t>Last, First</w:t>
            </w:r>
          </w:p>
        </w:tc>
        <w:tc>
          <w:tcPr>
            <w:tcW w:w="2833" w:type="dxa"/>
            <w:tcBorders>
              <w:bottom w:val="single" w:sz="4" w:space="0" w:color="000000"/>
            </w:tcBorders>
          </w:tcPr>
          <w:p w14:paraId="283A8B4E" w14:textId="727201C3" w:rsidR="00073A4D" w:rsidRPr="00E27960" w:rsidRDefault="00073A4D" w:rsidP="00DD1EE5">
            <w:pPr>
              <w:spacing w:line="240" w:lineRule="auto"/>
              <w:rPr>
                <w:i/>
                <w:iCs/>
                <w:sz w:val="20"/>
              </w:rPr>
            </w:pPr>
            <w:r w:rsidRPr="00E27960">
              <w:rPr>
                <w:i/>
                <w:iCs/>
                <w:sz w:val="20"/>
              </w:rPr>
              <w:t>BCom, MBA, PhD (Accounting); CPA</w:t>
            </w:r>
          </w:p>
        </w:tc>
        <w:tc>
          <w:tcPr>
            <w:tcW w:w="2835" w:type="dxa"/>
            <w:tcBorders>
              <w:bottom w:val="single" w:sz="4" w:space="0" w:color="000000"/>
              <w:right w:val="single" w:sz="12" w:space="0" w:color="000000"/>
            </w:tcBorders>
          </w:tcPr>
          <w:p w14:paraId="4D2D27BC" w14:textId="77777777" w:rsidR="00073A4D" w:rsidRPr="00E27960" w:rsidRDefault="00073A4D" w:rsidP="00DD1EE5">
            <w:pPr>
              <w:spacing w:line="240" w:lineRule="auto"/>
              <w:rPr>
                <w:i/>
                <w:iCs/>
                <w:sz w:val="20"/>
              </w:rPr>
            </w:pPr>
            <w:r w:rsidRPr="00E27960">
              <w:rPr>
                <w:i/>
                <w:iCs/>
                <w:sz w:val="20"/>
              </w:rPr>
              <w:t>Tenured (full-time)</w:t>
            </w:r>
          </w:p>
          <w:p w14:paraId="19130BEA" w14:textId="01C6792A" w:rsidR="006C0DB9" w:rsidRPr="00E27960" w:rsidRDefault="006C0DB9" w:rsidP="00DD1EE5">
            <w:pPr>
              <w:spacing w:line="240" w:lineRule="auto"/>
              <w:rPr>
                <w:i/>
                <w:iCs/>
                <w:sz w:val="20"/>
              </w:rPr>
            </w:pPr>
            <w:r w:rsidRPr="00E27960">
              <w:rPr>
                <w:i/>
                <w:iCs/>
                <w:sz w:val="20"/>
              </w:rPr>
              <w:t>1.0 FTE</w:t>
            </w:r>
          </w:p>
        </w:tc>
        <w:tc>
          <w:tcPr>
            <w:tcW w:w="2136" w:type="dxa"/>
            <w:tcBorders>
              <w:bottom w:val="single" w:sz="4" w:space="0" w:color="000000"/>
            </w:tcBorders>
          </w:tcPr>
          <w:p w14:paraId="47DBCC00" w14:textId="77777777" w:rsidR="00073A4D" w:rsidRPr="00E27960" w:rsidRDefault="00073A4D" w:rsidP="00DD1EE5">
            <w:pPr>
              <w:spacing w:line="240" w:lineRule="auto"/>
              <w:rPr>
                <w:i/>
                <w:iCs/>
                <w:sz w:val="20"/>
              </w:rPr>
            </w:pPr>
            <w:r w:rsidRPr="00E27960">
              <w:rPr>
                <w:i/>
                <w:iCs/>
                <w:sz w:val="20"/>
              </w:rPr>
              <w:t>ACCT xxx title</w:t>
            </w:r>
          </w:p>
          <w:p w14:paraId="705F6032" w14:textId="7D82BA68" w:rsidR="00073A4D" w:rsidRPr="00E27960" w:rsidRDefault="00073A4D" w:rsidP="00DD1EE5">
            <w:pPr>
              <w:spacing w:line="240" w:lineRule="auto"/>
              <w:rPr>
                <w:i/>
                <w:iCs/>
                <w:sz w:val="20"/>
              </w:rPr>
            </w:pPr>
            <w:r w:rsidRPr="00E27960">
              <w:rPr>
                <w:i/>
                <w:iCs/>
                <w:sz w:val="20"/>
              </w:rPr>
              <w:t>ACCT xx2 title</w:t>
            </w:r>
          </w:p>
        </w:tc>
      </w:tr>
      <w:tr w:rsidR="00073A4D" w:rsidRPr="00F12FCF" w14:paraId="71979F82" w14:textId="1BBD2186" w:rsidTr="00073A4D">
        <w:trPr>
          <w:jc w:val="center"/>
        </w:trPr>
        <w:tc>
          <w:tcPr>
            <w:tcW w:w="2114" w:type="dxa"/>
            <w:tcBorders>
              <w:left w:val="single" w:sz="12" w:space="0" w:color="000000"/>
            </w:tcBorders>
          </w:tcPr>
          <w:p w14:paraId="5426FF1F" w14:textId="77777777" w:rsidR="00073A4D" w:rsidRPr="00E27960" w:rsidRDefault="00073A4D" w:rsidP="00DD1EE5">
            <w:pPr>
              <w:spacing w:line="240" w:lineRule="auto"/>
              <w:rPr>
                <w:i/>
                <w:iCs/>
                <w:sz w:val="20"/>
              </w:rPr>
            </w:pPr>
            <w:r w:rsidRPr="00E27960">
              <w:rPr>
                <w:i/>
                <w:iCs/>
                <w:sz w:val="20"/>
              </w:rPr>
              <w:lastRenderedPageBreak/>
              <w:t>Last, First</w:t>
            </w:r>
          </w:p>
        </w:tc>
        <w:tc>
          <w:tcPr>
            <w:tcW w:w="2833" w:type="dxa"/>
          </w:tcPr>
          <w:p w14:paraId="77163D39" w14:textId="29F0C99D" w:rsidR="00073A4D" w:rsidRPr="00E27960" w:rsidRDefault="00073A4D" w:rsidP="00DD1EE5">
            <w:pPr>
              <w:spacing w:line="240" w:lineRule="auto"/>
              <w:rPr>
                <w:i/>
                <w:iCs/>
                <w:sz w:val="20"/>
              </w:rPr>
            </w:pPr>
            <w:r w:rsidRPr="00E27960">
              <w:rPr>
                <w:i/>
                <w:iCs/>
                <w:sz w:val="20"/>
              </w:rPr>
              <w:t>BSc (Economics), MBA</w:t>
            </w:r>
            <w:r w:rsidR="008D3932" w:rsidRPr="00E27960">
              <w:rPr>
                <w:b/>
                <w:bCs/>
                <w:i/>
                <w:iCs/>
                <w:sz w:val="20"/>
                <w:vertAlign w:val="superscript"/>
              </w:rPr>
              <w:t>3</w:t>
            </w:r>
          </w:p>
        </w:tc>
        <w:tc>
          <w:tcPr>
            <w:tcW w:w="2835" w:type="dxa"/>
            <w:tcBorders>
              <w:right w:val="single" w:sz="12" w:space="0" w:color="000000"/>
            </w:tcBorders>
          </w:tcPr>
          <w:p w14:paraId="73A5BF39" w14:textId="3BFEE1EA" w:rsidR="00073A4D" w:rsidRPr="00E27960" w:rsidRDefault="00073A4D" w:rsidP="00DD1EE5">
            <w:pPr>
              <w:spacing w:line="240" w:lineRule="auto"/>
              <w:rPr>
                <w:i/>
                <w:iCs/>
                <w:sz w:val="20"/>
              </w:rPr>
            </w:pPr>
            <w:r w:rsidRPr="00E27960">
              <w:rPr>
                <w:i/>
                <w:iCs/>
                <w:sz w:val="20"/>
              </w:rPr>
              <w:t>Sessional (part-time)</w:t>
            </w:r>
          </w:p>
          <w:p w14:paraId="105A41B6" w14:textId="3A46DEFE" w:rsidR="006C0DB9" w:rsidRPr="00E27960" w:rsidRDefault="006C0DB9" w:rsidP="00DD1EE5">
            <w:pPr>
              <w:spacing w:line="240" w:lineRule="auto"/>
              <w:rPr>
                <w:i/>
                <w:iCs/>
                <w:sz w:val="20"/>
              </w:rPr>
            </w:pPr>
            <w:r w:rsidRPr="00E27960">
              <w:rPr>
                <w:i/>
                <w:iCs/>
                <w:sz w:val="20"/>
              </w:rPr>
              <w:t>0.</w:t>
            </w:r>
            <w:r w:rsidR="00B43072" w:rsidRPr="00E27960">
              <w:rPr>
                <w:i/>
                <w:iCs/>
                <w:sz w:val="20"/>
              </w:rPr>
              <w:t>5</w:t>
            </w:r>
            <w:r w:rsidRPr="00E27960">
              <w:rPr>
                <w:i/>
                <w:iCs/>
                <w:sz w:val="20"/>
              </w:rPr>
              <w:t xml:space="preserve"> FTE</w:t>
            </w:r>
            <w:r w:rsidR="00B43072" w:rsidRPr="00E27960">
              <w:rPr>
                <w:i/>
                <w:iCs/>
                <w:sz w:val="20"/>
              </w:rPr>
              <w:t xml:space="preserve"> (Cross appointed with Economics)</w:t>
            </w:r>
          </w:p>
        </w:tc>
        <w:tc>
          <w:tcPr>
            <w:tcW w:w="2136" w:type="dxa"/>
          </w:tcPr>
          <w:p w14:paraId="06780E02" w14:textId="77777777" w:rsidR="00073A4D" w:rsidRPr="00E27960" w:rsidRDefault="00073A4D" w:rsidP="00DD1EE5">
            <w:pPr>
              <w:spacing w:line="240" w:lineRule="auto"/>
              <w:rPr>
                <w:i/>
                <w:iCs/>
                <w:sz w:val="20"/>
              </w:rPr>
            </w:pPr>
            <w:r w:rsidRPr="00E27960">
              <w:rPr>
                <w:i/>
                <w:iCs/>
                <w:sz w:val="20"/>
              </w:rPr>
              <w:t>ECON xxx title</w:t>
            </w:r>
          </w:p>
          <w:p w14:paraId="4720C621" w14:textId="1ACB36EA" w:rsidR="00073A4D" w:rsidRPr="00E27960" w:rsidRDefault="00073A4D" w:rsidP="00DD1EE5">
            <w:pPr>
              <w:spacing w:line="240" w:lineRule="auto"/>
              <w:rPr>
                <w:i/>
                <w:iCs/>
                <w:sz w:val="20"/>
              </w:rPr>
            </w:pPr>
            <w:r w:rsidRPr="00E27960">
              <w:rPr>
                <w:i/>
                <w:iCs/>
                <w:sz w:val="20"/>
              </w:rPr>
              <w:t>ECON xx2 title</w:t>
            </w:r>
          </w:p>
        </w:tc>
      </w:tr>
      <w:tr w:rsidR="00073A4D" w:rsidRPr="00F12FCF" w14:paraId="083A66D8" w14:textId="0A58CA1B" w:rsidTr="00073A4D">
        <w:trPr>
          <w:jc w:val="center"/>
        </w:trPr>
        <w:tc>
          <w:tcPr>
            <w:tcW w:w="2114" w:type="dxa"/>
            <w:tcBorders>
              <w:left w:val="single" w:sz="12" w:space="0" w:color="000000"/>
              <w:bottom w:val="single" w:sz="12" w:space="0" w:color="000000"/>
            </w:tcBorders>
          </w:tcPr>
          <w:p w14:paraId="062B3B49" w14:textId="77777777" w:rsidR="00073A4D" w:rsidRPr="00E27960" w:rsidRDefault="00073A4D" w:rsidP="00DD1EE5">
            <w:pPr>
              <w:spacing w:line="240" w:lineRule="auto"/>
              <w:rPr>
                <w:i/>
                <w:iCs/>
                <w:sz w:val="20"/>
              </w:rPr>
            </w:pPr>
            <w:r w:rsidRPr="00E27960">
              <w:rPr>
                <w:i/>
                <w:iCs/>
                <w:sz w:val="20"/>
              </w:rPr>
              <w:t>Summer 20xx hire</w:t>
            </w:r>
          </w:p>
        </w:tc>
        <w:tc>
          <w:tcPr>
            <w:tcW w:w="2833" w:type="dxa"/>
            <w:tcBorders>
              <w:bottom w:val="single" w:sz="12" w:space="0" w:color="000000"/>
            </w:tcBorders>
          </w:tcPr>
          <w:p w14:paraId="438E1492" w14:textId="3C3AA1B8" w:rsidR="00073A4D" w:rsidRPr="00E27960" w:rsidRDefault="00073A4D" w:rsidP="00DD1EE5">
            <w:pPr>
              <w:spacing w:line="240" w:lineRule="auto"/>
              <w:rPr>
                <w:i/>
                <w:iCs/>
                <w:sz w:val="20"/>
              </w:rPr>
            </w:pPr>
            <w:r w:rsidRPr="00E27960">
              <w:rPr>
                <w:i/>
                <w:iCs/>
                <w:sz w:val="20"/>
              </w:rPr>
              <w:t>Doctoral degree in business discipline, CMA required in posting</w:t>
            </w:r>
          </w:p>
        </w:tc>
        <w:tc>
          <w:tcPr>
            <w:tcW w:w="2835" w:type="dxa"/>
            <w:tcBorders>
              <w:bottom w:val="single" w:sz="12" w:space="0" w:color="000000"/>
              <w:right w:val="single" w:sz="12" w:space="0" w:color="000000"/>
            </w:tcBorders>
          </w:tcPr>
          <w:p w14:paraId="46B4638E" w14:textId="77777777" w:rsidR="00073A4D" w:rsidRPr="00E27960" w:rsidRDefault="00073A4D" w:rsidP="00DD1EE5">
            <w:pPr>
              <w:spacing w:line="240" w:lineRule="auto"/>
              <w:rPr>
                <w:i/>
                <w:iCs/>
                <w:sz w:val="20"/>
              </w:rPr>
            </w:pPr>
            <w:r w:rsidRPr="00E27960">
              <w:rPr>
                <w:i/>
                <w:iCs/>
                <w:sz w:val="20"/>
              </w:rPr>
              <w:t>Probationary Continuous (full-time)</w:t>
            </w:r>
          </w:p>
          <w:p w14:paraId="776F69CA" w14:textId="3FA34D39" w:rsidR="006C0DB9" w:rsidRPr="00E27960" w:rsidRDefault="00B43072" w:rsidP="00DD1EE5">
            <w:pPr>
              <w:spacing w:line="240" w:lineRule="auto"/>
              <w:rPr>
                <w:i/>
                <w:iCs/>
                <w:sz w:val="20"/>
              </w:rPr>
            </w:pPr>
            <w:r w:rsidRPr="00E27960">
              <w:rPr>
                <w:i/>
                <w:iCs/>
                <w:sz w:val="20"/>
              </w:rPr>
              <w:t xml:space="preserve">1.5 FTE </w:t>
            </w:r>
          </w:p>
        </w:tc>
        <w:tc>
          <w:tcPr>
            <w:tcW w:w="2136" w:type="dxa"/>
            <w:tcBorders>
              <w:bottom w:val="single" w:sz="12" w:space="0" w:color="000000"/>
            </w:tcBorders>
          </w:tcPr>
          <w:p w14:paraId="6D6D1BAC" w14:textId="77777777" w:rsidR="00073A4D" w:rsidRPr="00E27960" w:rsidRDefault="00073A4D" w:rsidP="00DD1EE5">
            <w:pPr>
              <w:spacing w:line="240" w:lineRule="auto"/>
              <w:rPr>
                <w:i/>
                <w:iCs/>
                <w:sz w:val="20"/>
              </w:rPr>
            </w:pPr>
            <w:r w:rsidRPr="00E27960">
              <w:rPr>
                <w:i/>
                <w:iCs/>
                <w:sz w:val="20"/>
              </w:rPr>
              <w:t>MGMT xxx title</w:t>
            </w:r>
          </w:p>
          <w:p w14:paraId="7F1A991B" w14:textId="0AA27DCF" w:rsidR="00073A4D" w:rsidRPr="00E27960" w:rsidRDefault="00073A4D" w:rsidP="00DD1EE5">
            <w:pPr>
              <w:spacing w:line="240" w:lineRule="auto"/>
              <w:rPr>
                <w:i/>
                <w:iCs/>
                <w:sz w:val="20"/>
              </w:rPr>
            </w:pPr>
            <w:r w:rsidRPr="00E27960">
              <w:rPr>
                <w:i/>
                <w:iCs/>
                <w:sz w:val="20"/>
              </w:rPr>
              <w:t>ACCT xxx title</w:t>
            </w:r>
          </w:p>
        </w:tc>
      </w:tr>
    </w:tbl>
    <w:p w14:paraId="438814B5" w14:textId="4F59C407" w:rsidR="00073A4D" w:rsidRPr="00F12FCF" w:rsidRDefault="00073A4D" w:rsidP="00DD1EE5">
      <w:pPr>
        <w:spacing w:after="0" w:line="240" w:lineRule="auto"/>
        <w:rPr>
          <w:sz w:val="16"/>
          <w:szCs w:val="16"/>
        </w:rPr>
      </w:pPr>
      <w:r w:rsidRPr="00F12FCF">
        <w:rPr>
          <w:sz w:val="16"/>
          <w:szCs w:val="16"/>
          <w:vertAlign w:val="superscript"/>
        </w:rPr>
        <w:t>1</w:t>
      </w:r>
      <w:r w:rsidRPr="00F12FCF">
        <w:rPr>
          <w:sz w:val="16"/>
          <w:szCs w:val="16"/>
        </w:rPr>
        <w:t xml:space="preserve"> Include only highest </w:t>
      </w:r>
      <w:r w:rsidRPr="00F12FCF">
        <w:rPr>
          <w:i/>
          <w:sz w:val="16"/>
          <w:szCs w:val="16"/>
        </w:rPr>
        <w:t>earned</w:t>
      </w:r>
      <w:r w:rsidRPr="00F12FCF">
        <w:rPr>
          <w:sz w:val="16"/>
          <w:szCs w:val="16"/>
        </w:rPr>
        <w:t xml:space="preserve"> credential; if faculty member is enrolled in a graduate program, indicate in a footnote. For new hires, indicate the desired credential and specialization.</w:t>
      </w:r>
    </w:p>
    <w:p w14:paraId="1B1F7897" w14:textId="249B21D5" w:rsidR="00497C12" w:rsidRPr="00F12FCF" w:rsidRDefault="008D3932" w:rsidP="00DD1EE5">
      <w:pPr>
        <w:spacing w:after="0" w:line="240" w:lineRule="auto"/>
        <w:rPr>
          <w:sz w:val="16"/>
          <w:szCs w:val="16"/>
        </w:rPr>
      </w:pPr>
      <w:r w:rsidRPr="00F12FCF">
        <w:rPr>
          <w:b/>
          <w:bCs/>
          <w:sz w:val="16"/>
          <w:szCs w:val="16"/>
          <w:vertAlign w:val="superscript"/>
        </w:rPr>
        <w:t>2</w:t>
      </w:r>
      <w:r w:rsidR="00497C12" w:rsidRPr="00F12FCF">
        <w:rPr>
          <w:sz w:val="16"/>
          <w:szCs w:val="16"/>
        </w:rPr>
        <w:t xml:space="preserve"> Ensure all courses in the program of study are accounted for – if academic staff are currently not in place to teach specific courses, note this as in row 3 of the sample table. </w:t>
      </w:r>
    </w:p>
    <w:p w14:paraId="3E039126" w14:textId="77777777" w:rsidR="008D3932" w:rsidRPr="00F12FCF" w:rsidRDefault="008D3932" w:rsidP="00DD1EE5">
      <w:pPr>
        <w:spacing w:after="0" w:line="240" w:lineRule="auto"/>
        <w:rPr>
          <w:sz w:val="16"/>
          <w:szCs w:val="16"/>
        </w:rPr>
      </w:pPr>
      <w:r w:rsidRPr="00F12FCF">
        <w:rPr>
          <w:b/>
          <w:bCs/>
          <w:sz w:val="16"/>
          <w:szCs w:val="16"/>
          <w:vertAlign w:val="superscript"/>
        </w:rPr>
        <w:t xml:space="preserve">3 </w:t>
      </w:r>
      <w:r w:rsidRPr="00F12FCF">
        <w:rPr>
          <w:sz w:val="16"/>
          <w:szCs w:val="16"/>
        </w:rPr>
        <w:t>Currently enrolled in a [Name of Program] at [Institution]. Expected to graduate in [Date].</w:t>
      </w:r>
    </w:p>
    <w:p w14:paraId="46E3F606" w14:textId="77777777" w:rsidR="00784248" w:rsidRPr="00F12FCF" w:rsidRDefault="00784248" w:rsidP="00DD1EE5">
      <w:pPr>
        <w:spacing w:after="0" w:line="240" w:lineRule="auto"/>
        <w:rPr>
          <w:rFonts w:cs="Arial"/>
          <w:sz w:val="23"/>
          <w:szCs w:val="23"/>
        </w:rPr>
      </w:pPr>
    </w:p>
    <w:p w14:paraId="3C4E5E2A" w14:textId="2CB5A34D" w:rsidR="00A12CE3" w:rsidRPr="00442A6A" w:rsidRDefault="004B460E" w:rsidP="00DD1EE5">
      <w:pPr>
        <w:pStyle w:val="ListParagraph"/>
        <w:numPr>
          <w:ilvl w:val="0"/>
          <w:numId w:val="12"/>
        </w:numPr>
        <w:rPr>
          <w:color w:val="0F4761"/>
        </w:rPr>
      </w:pPr>
      <w:r w:rsidRPr="00F12FCF">
        <w:rPr>
          <w:color w:val="0F4761"/>
        </w:rPr>
        <w:t>I</w:t>
      </w:r>
      <w:r w:rsidR="00D8254A" w:rsidRPr="00F12FCF">
        <w:rPr>
          <w:color w:val="0F4761"/>
        </w:rPr>
        <w:t xml:space="preserve">dentify any </w:t>
      </w:r>
      <w:r w:rsidRPr="00F12FCF">
        <w:rPr>
          <w:color w:val="0F4761"/>
        </w:rPr>
        <w:t xml:space="preserve">academic staff </w:t>
      </w:r>
      <w:r w:rsidR="00DB6293" w:rsidRPr="00F12FCF">
        <w:rPr>
          <w:color w:val="0F4761"/>
        </w:rPr>
        <w:t xml:space="preserve">who </w:t>
      </w:r>
      <w:r w:rsidR="00D8254A" w:rsidRPr="00F12FCF">
        <w:rPr>
          <w:color w:val="0F4761"/>
        </w:rPr>
        <w:t xml:space="preserve">will be teaching in the program </w:t>
      </w:r>
      <w:r w:rsidR="00702B8D" w:rsidRPr="00F12FCF">
        <w:rPr>
          <w:color w:val="0F4761"/>
        </w:rPr>
        <w:t xml:space="preserve">who </w:t>
      </w:r>
      <w:r w:rsidR="00D8254A" w:rsidRPr="00F12FCF">
        <w:rPr>
          <w:color w:val="0F4761"/>
        </w:rPr>
        <w:t xml:space="preserve">do not meet </w:t>
      </w:r>
      <w:r w:rsidR="00DB6293" w:rsidRPr="00F12FCF">
        <w:rPr>
          <w:color w:val="0F4761"/>
        </w:rPr>
        <w:t xml:space="preserve">CAQC’s requirements with respect to qualifications of academic staff as noted in </w:t>
      </w:r>
      <w:r w:rsidR="00B43072" w:rsidRPr="00F12FCF">
        <w:rPr>
          <w:color w:val="0F4761"/>
        </w:rPr>
        <w:t>(</w:t>
      </w:r>
      <w:r w:rsidR="00DB6293" w:rsidRPr="00F12FCF">
        <w:rPr>
          <w:color w:val="0F4761"/>
        </w:rPr>
        <w:t>s</w:t>
      </w:r>
      <w:r w:rsidR="001A1F77">
        <w:rPr>
          <w:color w:val="0F4761"/>
        </w:rPr>
        <w:t xml:space="preserve">ee the </w:t>
      </w:r>
      <w:r w:rsidR="001A1F77" w:rsidRPr="007728CD">
        <w:rPr>
          <w:b/>
          <w:bCs/>
          <w:i/>
          <w:iCs/>
          <w:color w:val="0F4761"/>
        </w:rPr>
        <w:t>CAQC Degrees Handbook,</w:t>
      </w:r>
      <w:r w:rsidR="001A1F77" w:rsidRPr="007728CD">
        <w:rPr>
          <w:i/>
          <w:iCs/>
          <w:color w:val="0F4761"/>
        </w:rPr>
        <w:t xml:space="preserve"> Section 4</w:t>
      </w:r>
      <w:r w:rsidR="00170C07" w:rsidRPr="007728CD">
        <w:rPr>
          <w:i/>
          <w:iCs/>
          <w:color w:val="0F4761"/>
        </w:rPr>
        <w:t>.3.2 Standard 2: Qualified Faculty</w:t>
      </w:r>
      <w:r w:rsidR="001A1F77">
        <w:rPr>
          <w:color w:val="0F4761"/>
        </w:rPr>
        <w:t xml:space="preserve">; </w:t>
      </w:r>
      <w:r w:rsidR="00DB6293" w:rsidRPr="00F12FCF">
        <w:rPr>
          <w:color w:val="0F4761"/>
        </w:rPr>
        <w:t xml:space="preserve">normally an acceptable </w:t>
      </w:r>
      <w:r w:rsidR="002E69D6" w:rsidRPr="00F12FCF">
        <w:rPr>
          <w:color w:val="0F4761"/>
        </w:rPr>
        <w:t xml:space="preserve">PhD or </w:t>
      </w:r>
      <w:r w:rsidR="00DB6293" w:rsidRPr="00F12FCF">
        <w:rPr>
          <w:color w:val="0F4761"/>
        </w:rPr>
        <w:t xml:space="preserve">Master’s degree or equivalent in the discipline in which the staff member is assigned to teach), and provide the rationale for claiming </w:t>
      </w:r>
      <w:r w:rsidR="00D8254A" w:rsidRPr="00442A6A">
        <w:rPr>
          <w:color w:val="0F4761"/>
        </w:rPr>
        <w:t>equivalence</w:t>
      </w:r>
      <w:r w:rsidR="00DB6293" w:rsidRPr="00442A6A">
        <w:rPr>
          <w:color w:val="0F4761"/>
        </w:rPr>
        <w:t>.</w:t>
      </w:r>
      <w:r w:rsidR="002E69D6" w:rsidRPr="00442A6A">
        <w:rPr>
          <w:color w:val="0F4761"/>
        </w:rPr>
        <w:t xml:space="preserve"> If an academic staff member is Experientially Qualified, provide rationale</w:t>
      </w:r>
      <w:r w:rsidR="000B20D0" w:rsidRPr="00442A6A">
        <w:rPr>
          <w:color w:val="0F4761"/>
        </w:rPr>
        <w:t xml:space="preserve">. </w:t>
      </w:r>
    </w:p>
    <w:p w14:paraId="4D3A4201" w14:textId="77777777" w:rsidR="000D36A6" w:rsidRPr="00442A6A" w:rsidRDefault="000D36A6" w:rsidP="00DD1EE5">
      <w:pPr>
        <w:pStyle w:val="ListParagraph"/>
        <w:rPr>
          <w:color w:val="0F4761"/>
        </w:rPr>
      </w:pPr>
    </w:p>
    <w:p w14:paraId="6208F86B" w14:textId="33854F73" w:rsidR="004865AA" w:rsidRDefault="004865AA" w:rsidP="00DD1EE5">
      <w:pPr>
        <w:pStyle w:val="ListParagraph"/>
        <w:numPr>
          <w:ilvl w:val="0"/>
          <w:numId w:val="12"/>
        </w:numPr>
        <w:rPr>
          <w:color w:val="0F4761"/>
        </w:rPr>
      </w:pPr>
      <w:r w:rsidRPr="00442A6A">
        <w:rPr>
          <w:color w:val="0F4761"/>
        </w:rPr>
        <w:t xml:space="preserve">Include </w:t>
      </w:r>
      <w:r w:rsidRPr="00442A6A">
        <w:rPr>
          <w:b/>
          <w:bCs/>
          <w:color w:val="0F4761"/>
        </w:rPr>
        <w:t>brief</w:t>
      </w:r>
      <w:r w:rsidRPr="00442A6A">
        <w:rPr>
          <w:color w:val="0F4761"/>
        </w:rPr>
        <w:t xml:space="preserve"> CVs</w:t>
      </w:r>
      <w:r w:rsidR="00D850EC" w:rsidRPr="00442A6A">
        <w:rPr>
          <w:color w:val="0F4761"/>
        </w:rPr>
        <w:t xml:space="preserve"> for all </w:t>
      </w:r>
      <w:r w:rsidRPr="00442A6A">
        <w:rPr>
          <w:color w:val="0F4761"/>
        </w:rPr>
        <w:t xml:space="preserve">academic staff teaching courses that comprise required or elective courses in the specialization. </w:t>
      </w:r>
      <w:r w:rsidR="00483386" w:rsidRPr="00442A6A">
        <w:rPr>
          <w:i/>
          <w:iCs/>
          <w:color w:val="0F4761"/>
        </w:rPr>
        <w:t xml:space="preserve">(Note: Ensure </w:t>
      </w:r>
      <w:r w:rsidRPr="00442A6A">
        <w:rPr>
          <w:i/>
          <w:iCs/>
          <w:color w:val="0F4761"/>
        </w:rPr>
        <w:t>their permission has been given</w:t>
      </w:r>
      <w:r w:rsidR="00483386" w:rsidRPr="00442A6A">
        <w:rPr>
          <w:i/>
          <w:iCs/>
          <w:color w:val="0F4761"/>
        </w:rPr>
        <w:t>; i</w:t>
      </w:r>
      <w:r w:rsidR="00D850EC" w:rsidRPr="00442A6A">
        <w:rPr>
          <w:i/>
          <w:iCs/>
          <w:color w:val="0F4761"/>
        </w:rPr>
        <w:t xml:space="preserve">nclude CVs in an appendix using </w:t>
      </w:r>
      <w:r w:rsidR="00324725" w:rsidRPr="00442A6A">
        <w:rPr>
          <w:i/>
          <w:iCs/>
          <w:color w:val="0F4761"/>
        </w:rPr>
        <w:t xml:space="preserve">the </w:t>
      </w:r>
      <w:r w:rsidR="00324725" w:rsidRPr="00442A6A">
        <w:rPr>
          <w:b/>
          <w:bCs/>
          <w:i/>
          <w:iCs/>
          <w:color w:val="0F4761"/>
        </w:rPr>
        <w:t>CAQC Narrative CV Template</w:t>
      </w:r>
      <w:r w:rsidR="00324725" w:rsidRPr="00442A6A">
        <w:rPr>
          <w:i/>
          <w:iCs/>
          <w:color w:val="0F4761"/>
        </w:rPr>
        <w:t xml:space="preserve"> to illustrate teaching and research qualifications</w:t>
      </w:r>
      <w:r w:rsidR="00483386" w:rsidRPr="00442A6A">
        <w:rPr>
          <w:i/>
          <w:iCs/>
          <w:color w:val="0F4761"/>
        </w:rPr>
        <w:t xml:space="preserve">; </w:t>
      </w:r>
      <w:r w:rsidR="00324725" w:rsidRPr="00442A6A">
        <w:rPr>
          <w:i/>
          <w:iCs/>
          <w:color w:val="0F4761"/>
        </w:rPr>
        <w:t>maximum 5 pages</w:t>
      </w:r>
      <w:r w:rsidR="00D850EC" w:rsidRPr="00442A6A">
        <w:rPr>
          <w:i/>
          <w:iCs/>
          <w:color w:val="0F4761"/>
        </w:rPr>
        <w:t xml:space="preserve"> per CV</w:t>
      </w:r>
      <w:r w:rsidR="00324725" w:rsidRPr="00442A6A">
        <w:rPr>
          <w:i/>
          <w:iCs/>
          <w:color w:val="0F4761"/>
        </w:rPr>
        <w:t>)</w:t>
      </w:r>
      <w:r w:rsidR="000B20D0" w:rsidRPr="00442A6A">
        <w:rPr>
          <w:i/>
          <w:iCs/>
          <w:color w:val="0F4761"/>
        </w:rPr>
        <w:t>.</w:t>
      </w:r>
      <w:r w:rsidR="00347617" w:rsidRPr="00442A6A">
        <w:rPr>
          <w:b/>
          <w:bCs/>
          <w:color w:val="0F4761"/>
        </w:rPr>
        <w:t xml:space="preserve"> </w:t>
      </w:r>
      <w:r w:rsidR="00347617" w:rsidRPr="00442A6A">
        <w:rPr>
          <w:b/>
          <w:bCs/>
          <w:i/>
          <w:iCs/>
          <w:color w:val="0F4761"/>
        </w:rPr>
        <w:t xml:space="preserve">Please note, CVs provided in an appendix </w:t>
      </w:r>
      <w:r w:rsidR="005B2C6E" w:rsidRPr="00442A6A">
        <w:rPr>
          <w:b/>
          <w:bCs/>
          <w:i/>
          <w:iCs/>
          <w:color w:val="0F4761"/>
        </w:rPr>
        <w:t>are not included in the suggested page limit for appendices</w:t>
      </w:r>
      <w:r w:rsidR="00347617" w:rsidRPr="00442A6A">
        <w:rPr>
          <w:b/>
          <w:bCs/>
          <w:i/>
          <w:iCs/>
          <w:color w:val="0F4761"/>
        </w:rPr>
        <w:t>.</w:t>
      </w:r>
      <w:r w:rsidR="000B20D0" w:rsidRPr="00442A6A">
        <w:rPr>
          <w:color w:val="0F4761"/>
        </w:rPr>
        <w:t xml:space="preserve"> </w:t>
      </w:r>
    </w:p>
    <w:p w14:paraId="7011D2B9" w14:textId="77777777" w:rsidR="00EC1E57" w:rsidRPr="00EC1E57" w:rsidRDefault="00EC1E57" w:rsidP="00DD1EE5">
      <w:pPr>
        <w:spacing w:line="240" w:lineRule="auto"/>
        <w:rPr>
          <w:color w:val="0F4761"/>
        </w:rPr>
      </w:pPr>
    </w:p>
    <w:p w14:paraId="779C32BF" w14:textId="77777777" w:rsidR="00A12CE3" w:rsidRPr="00F12FCF" w:rsidRDefault="00A12CE3" w:rsidP="00DD1EE5">
      <w:pPr>
        <w:pStyle w:val="ListParagraph"/>
        <w:pBdr>
          <w:bottom w:val="single" w:sz="18" w:space="1" w:color="0070C0"/>
        </w:pBdr>
        <w:ind w:left="0"/>
      </w:pPr>
    </w:p>
    <w:p w14:paraId="2974EB34" w14:textId="30D03236" w:rsidR="00414F33" w:rsidRPr="00F12FCF" w:rsidRDefault="00A12CE3" w:rsidP="00DD1EE5">
      <w:pPr>
        <w:pStyle w:val="Heading2"/>
        <w:numPr>
          <w:ilvl w:val="0"/>
          <w:numId w:val="1"/>
        </w:numPr>
        <w:spacing w:line="240" w:lineRule="auto"/>
      </w:pPr>
      <w:r w:rsidRPr="00F12FCF">
        <w:t>Graduate Programs – Academic Staffing Plan</w:t>
      </w:r>
      <w:r w:rsidR="00B66A16" w:rsidRPr="00F12FCF">
        <w:t xml:space="preserve"> </w:t>
      </w:r>
      <w:r w:rsidR="007568A5" w:rsidRPr="00F12FCF">
        <w:rPr>
          <w:color w:val="auto"/>
        </w:rPr>
        <w:t xml:space="preserve"> </w:t>
      </w:r>
    </w:p>
    <w:p w14:paraId="14C6A0BB" w14:textId="0BBC8FA9" w:rsidR="00784248" w:rsidRPr="00F12FCF" w:rsidRDefault="00867FA3" w:rsidP="00DD1EE5">
      <w:pPr>
        <w:spacing w:line="240" w:lineRule="auto"/>
        <w:rPr>
          <w:b/>
          <w:bCs/>
          <w:i/>
          <w:iCs/>
        </w:rPr>
      </w:pPr>
      <w:r w:rsidRPr="00F12FCF">
        <w:rPr>
          <w:b/>
          <w:bCs/>
          <w:i/>
          <w:iCs/>
        </w:rPr>
        <w:t xml:space="preserve">Note: Section B.3 applies only to Graduate Program Proposals. Applicants proposing Baccalaureate Degrees </w:t>
      </w:r>
      <w:r w:rsidR="00C97BD0" w:rsidRPr="00F12FCF">
        <w:rPr>
          <w:b/>
          <w:bCs/>
          <w:i/>
          <w:iCs/>
        </w:rPr>
        <w:t>should indicate N/A and proceed to Question 4.</w:t>
      </w:r>
      <w:r w:rsidR="00B66A16" w:rsidRPr="00F12FCF">
        <w:rPr>
          <w:b/>
          <w:bCs/>
          <w:i/>
          <w:iCs/>
        </w:rPr>
        <w:t xml:space="preserve"> </w:t>
      </w:r>
    </w:p>
    <w:p w14:paraId="5EE4F394" w14:textId="47D61B02" w:rsidR="001C73E5" w:rsidRPr="00F12FCF" w:rsidRDefault="004865AA" w:rsidP="00DD1EE5">
      <w:pPr>
        <w:pStyle w:val="ListParagraph"/>
        <w:numPr>
          <w:ilvl w:val="0"/>
          <w:numId w:val="14"/>
        </w:numPr>
        <w:rPr>
          <w:color w:val="0F4761"/>
        </w:rPr>
      </w:pPr>
      <w:r w:rsidRPr="00F12FCF">
        <w:rPr>
          <w:b/>
          <w:bCs/>
          <w:color w:val="0F4761"/>
        </w:rPr>
        <w:t>For Graduate Programs Only</w:t>
      </w:r>
      <w:r w:rsidRPr="00F12FCF">
        <w:rPr>
          <w:color w:val="0F4761"/>
        </w:rPr>
        <w:t xml:space="preserve">: </w:t>
      </w:r>
      <w:r w:rsidR="00F3415A" w:rsidRPr="00F12FCF">
        <w:rPr>
          <w:color w:val="0F4761"/>
        </w:rPr>
        <w:t xml:space="preserve">For graduate programs, provide a detailed plan </w:t>
      </w:r>
      <w:r w:rsidR="00CA2681" w:rsidRPr="00F12FCF">
        <w:rPr>
          <w:color w:val="0F4761"/>
        </w:rPr>
        <w:t xml:space="preserve">regarding </w:t>
      </w:r>
      <w:r w:rsidR="00F3415A" w:rsidRPr="00F12FCF">
        <w:rPr>
          <w:color w:val="0F4761"/>
        </w:rPr>
        <w:t>the academic advising, supervision</w:t>
      </w:r>
      <w:r w:rsidR="001C73E5" w:rsidRPr="00F12FCF">
        <w:rPr>
          <w:color w:val="0F4761"/>
        </w:rPr>
        <w:t>,</w:t>
      </w:r>
      <w:r w:rsidR="00F3415A" w:rsidRPr="00F12FCF">
        <w:rPr>
          <w:color w:val="0F4761"/>
        </w:rPr>
        <w:t xml:space="preserve"> and monitoring of graduate students, and state the credentials, graduate teaching experience, </w:t>
      </w:r>
      <w:r w:rsidR="009776E1">
        <w:rPr>
          <w:color w:val="0F4761"/>
        </w:rPr>
        <w:t>M</w:t>
      </w:r>
      <w:r w:rsidR="00F3415A" w:rsidRPr="00F12FCF">
        <w:rPr>
          <w:color w:val="0F4761"/>
        </w:rPr>
        <w:t>aster’s committee work/supervision</w:t>
      </w:r>
      <w:r w:rsidR="001C73E5" w:rsidRPr="00F12FCF">
        <w:rPr>
          <w:color w:val="0F4761"/>
        </w:rPr>
        <w:t>,</w:t>
      </w:r>
      <w:r w:rsidR="00F3415A" w:rsidRPr="00F12FCF">
        <w:rPr>
          <w:color w:val="0F4761"/>
        </w:rPr>
        <w:t xml:space="preserve"> and PhD supervision experience of academic staff. For doctoral programs, a summary table such as the following would be helpful. </w:t>
      </w:r>
    </w:p>
    <w:p w14:paraId="70202C79" w14:textId="56584003" w:rsidR="00D26BDD" w:rsidRPr="00F12FCF" w:rsidRDefault="00D26BDD" w:rsidP="00DD1EE5">
      <w:pPr>
        <w:pStyle w:val="Heading3"/>
        <w:spacing w:line="240" w:lineRule="auto"/>
      </w:pPr>
      <w:r w:rsidRPr="00F12FCF">
        <w:t xml:space="preserve">Table </w:t>
      </w:r>
      <w:r w:rsidR="00A12CE3" w:rsidRPr="00F12FCF">
        <w:t>7 (Graduate Programs Only)</w:t>
      </w:r>
      <w:r w:rsidRPr="00F12FCF">
        <w:t xml:space="preserve">: </w:t>
      </w:r>
      <w:r w:rsidR="00F3415A" w:rsidRPr="00F12FCF">
        <w:t>Academic Credentials, Graduate Te</w:t>
      </w:r>
      <w:r w:rsidR="008A24DD" w:rsidRPr="00F12FCF">
        <w:t>aching and Research Supervision</w:t>
      </w:r>
      <w:r w:rsidR="00A12CE3" w:rsidRPr="00F12FCF">
        <w:t xml:space="preserve"> </w:t>
      </w:r>
      <w:r w:rsidR="00F3415A" w:rsidRPr="00F12FCF">
        <w:t>of Full Time Faculty</w:t>
      </w:r>
      <w:r w:rsidR="00A12CE3" w:rsidRPr="00F12FCF">
        <w:br/>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5"/>
        <w:gridCol w:w="1290"/>
        <w:gridCol w:w="1680"/>
        <w:gridCol w:w="1440"/>
        <w:gridCol w:w="1170"/>
        <w:gridCol w:w="990"/>
        <w:gridCol w:w="1890"/>
      </w:tblGrid>
      <w:tr w:rsidR="00F3415A" w:rsidRPr="00F12FCF" w14:paraId="7B511BD0" w14:textId="77777777" w:rsidTr="00BA0EEF">
        <w:trPr>
          <w:jc w:val="center"/>
        </w:trPr>
        <w:tc>
          <w:tcPr>
            <w:tcW w:w="1335" w:type="dxa"/>
            <w:vMerge w:val="restart"/>
            <w:tcBorders>
              <w:top w:val="single" w:sz="12" w:space="0" w:color="000000"/>
              <w:left w:val="single" w:sz="12" w:space="0" w:color="000000"/>
            </w:tcBorders>
            <w:shd w:val="clear" w:color="auto" w:fill="EAF6FC"/>
          </w:tcPr>
          <w:p w14:paraId="3B9FFC64" w14:textId="77777777" w:rsidR="00F3415A" w:rsidRPr="00F12FCF" w:rsidRDefault="00F3415A" w:rsidP="00DD1EE5">
            <w:pPr>
              <w:spacing w:line="240" w:lineRule="auto"/>
              <w:jc w:val="center"/>
              <w:rPr>
                <w:b/>
                <w:bCs/>
              </w:rPr>
            </w:pPr>
            <w:r w:rsidRPr="00F12FCF">
              <w:rPr>
                <w:b/>
                <w:bCs/>
              </w:rPr>
              <w:t>Name</w:t>
            </w:r>
          </w:p>
        </w:tc>
        <w:tc>
          <w:tcPr>
            <w:tcW w:w="1290" w:type="dxa"/>
            <w:vMerge w:val="restart"/>
            <w:tcBorders>
              <w:top w:val="single" w:sz="12" w:space="0" w:color="000000"/>
            </w:tcBorders>
            <w:shd w:val="clear" w:color="auto" w:fill="EAF6FC"/>
          </w:tcPr>
          <w:p w14:paraId="03A26EFC" w14:textId="06552123" w:rsidR="00F3415A" w:rsidRPr="00F12FCF" w:rsidRDefault="00BD233F" w:rsidP="00DD1EE5">
            <w:pPr>
              <w:spacing w:line="240" w:lineRule="auto"/>
              <w:ind w:right="-108"/>
              <w:jc w:val="center"/>
              <w:rPr>
                <w:b/>
                <w:bCs/>
              </w:rPr>
            </w:pPr>
            <w:r w:rsidRPr="00F12FCF">
              <w:rPr>
                <w:b/>
                <w:bCs/>
              </w:rPr>
              <w:t>Earned c</w:t>
            </w:r>
            <w:r w:rsidR="00F3415A" w:rsidRPr="00F12FCF">
              <w:rPr>
                <w:b/>
                <w:bCs/>
              </w:rPr>
              <w:t>redential1</w:t>
            </w:r>
          </w:p>
        </w:tc>
        <w:tc>
          <w:tcPr>
            <w:tcW w:w="1680" w:type="dxa"/>
            <w:vMerge w:val="restart"/>
            <w:tcBorders>
              <w:top w:val="single" w:sz="12" w:space="0" w:color="000000"/>
            </w:tcBorders>
            <w:shd w:val="clear" w:color="auto" w:fill="EAF6FC"/>
          </w:tcPr>
          <w:p w14:paraId="0988672F" w14:textId="77777777" w:rsidR="00F3415A" w:rsidRPr="00F12FCF" w:rsidRDefault="00F3415A" w:rsidP="00DD1EE5">
            <w:pPr>
              <w:spacing w:line="240" w:lineRule="auto"/>
              <w:ind w:right="-45"/>
              <w:jc w:val="center"/>
              <w:rPr>
                <w:b/>
                <w:bCs/>
              </w:rPr>
            </w:pPr>
            <w:r w:rsidRPr="00F12FCF">
              <w:rPr>
                <w:b/>
                <w:bCs/>
              </w:rPr>
              <w:t xml:space="preserve">Supervision of undergraduate research projects </w:t>
            </w:r>
          </w:p>
        </w:tc>
        <w:tc>
          <w:tcPr>
            <w:tcW w:w="1440" w:type="dxa"/>
            <w:vMerge w:val="restart"/>
            <w:tcBorders>
              <w:top w:val="single" w:sz="12" w:space="0" w:color="000000"/>
            </w:tcBorders>
            <w:shd w:val="clear" w:color="auto" w:fill="EAF6FC"/>
          </w:tcPr>
          <w:p w14:paraId="50EB1AF0" w14:textId="77777777" w:rsidR="00F3415A" w:rsidRPr="00F12FCF" w:rsidRDefault="00F3415A" w:rsidP="00DD1EE5">
            <w:pPr>
              <w:spacing w:line="240" w:lineRule="auto"/>
              <w:jc w:val="center"/>
              <w:rPr>
                <w:b/>
                <w:bCs/>
              </w:rPr>
            </w:pPr>
            <w:r w:rsidRPr="00F12FCF">
              <w:rPr>
                <w:b/>
                <w:bCs/>
              </w:rPr>
              <w:t>Graduate teaching experience</w:t>
            </w:r>
          </w:p>
        </w:tc>
        <w:tc>
          <w:tcPr>
            <w:tcW w:w="2160" w:type="dxa"/>
            <w:gridSpan w:val="2"/>
            <w:tcBorders>
              <w:top w:val="single" w:sz="12" w:space="0" w:color="000000"/>
              <w:bottom w:val="single" w:sz="4" w:space="0" w:color="000000"/>
              <w:right w:val="single" w:sz="12" w:space="0" w:color="000000"/>
            </w:tcBorders>
            <w:shd w:val="clear" w:color="auto" w:fill="EAF6FC"/>
          </w:tcPr>
          <w:p w14:paraId="6675511C" w14:textId="77777777" w:rsidR="00F3415A" w:rsidRPr="00F12FCF" w:rsidRDefault="00F3415A" w:rsidP="00DD1EE5">
            <w:pPr>
              <w:spacing w:line="240" w:lineRule="auto"/>
              <w:jc w:val="center"/>
              <w:rPr>
                <w:b/>
                <w:bCs/>
              </w:rPr>
            </w:pPr>
            <w:r w:rsidRPr="00F12FCF">
              <w:rPr>
                <w:b/>
                <w:bCs/>
              </w:rPr>
              <w:t>Master’s committee work / supervision</w:t>
            </w:r>
          </w:p>
        </w:tc>
        <w:tc>
          <w:tcPr>
            <w:tcW w:w="1890" w:type="dxa"/>
            <w:tcBorders>
              <w:top w:val="single" w:sz="12" w:space="0" w:color="000000"/>
              <w:bottom w:val="single" w:sz="4" w:space="0" w:color="000000"/>
              <w:right w:val="single" w:sz="12" w:space="0" w:color="000000"/>
            </w:tcBorders>
            <w:shd w:val="clear" w:color="auto" w:fill="EAF6FC"/>
          </w:tcPr>
          <w:p w14:paraId="3DB59CE7" w14:textId="77777777" w:rsidR="00F3415A" w:rsidRPr="00F12FCF" w:rsidRDefault="00F3415A" w:rsidP="00DD1EE5">
            <w:pPr>
              <w:spacing w:line="240" w:lineRule="auto"/>
              <w:jc w:val="center"/>
              <w:rPr>
                <w:b/>
                <w:bCs/>
              </w:rPr>
            </w:pPr>
            <w:r w:rsidRPr="00F12FCF">
              <w:rPr>
                <w:b/>
                <w:bCs/>
              </w:rPr>
              <w:t>PhD supervision</w:t>
            </w:r>
          </w:p>
        </w:tc>
      </w:tr>
      <w:tr w:rsidR="00F3415A" w:rsidRPr="00F12FCF" w14:paraId="109F0DC6" w14:textId="77777777" w:rsidTr="00BA0EEF">
        <w:trPr>
          <w:jc w:val="center"/>
        </w:trPr>
        <w:tc>
          <w:tcPr>
            <w:tcW w:w="1335" w:type="dxa"/>
            <w:vMerge/>
            <w:tcBorders>
              <w:left w:val="single" w:sz="12" w:space="0" w:color="000000"/>
              <w:bottom w:val="single" w:sz="12" w:space="0" w:color="000000"/>
            </w:tcBorders>
            <w:shd w:val="clear" w:color="auto" w:fill="EAF6FC"/>
          </w:tcPr>
          <w:p w14:paraId="71A4E8DB" w14:textId="77777777" w:rsidR="00F3415A" w:rsidRPr="00F12FCF" w:rsidRDefault="00F3415A" w:rsidP="00DD1EE5">
            <w:pPr>
              <w:spacing w:line="240" w:lineRule="auto"/>
              <w:jc w:val="center"/>
              <w:rPr>
                <w:b/>
                <w:bCs/>
              </w:rPr>
            </w:pPr>
          </w:p>
        </w:tc>
        <w:tc>
          <w:tcPr>
            <w:tcW w:w="1290" w:type="dxa"/>
            <w:vMerge/>
            <w:tcBorders>
              <w:bottom w:val="single" w:sz="12" w:space="0" w:color="000000"/>
            </w:tcBorders>
            <w:shd w:val="clear" w:color="auto" w:fill="EAF6FC"/>
          </w:tcPr>
          <w:p w14:paraId="5E8601C8" w14:textId="77777777" w:rsidR="00F3415A" w:rsidRPr="00F12FCF" w:rsidRDefault="00F3415A" w:rsidP="00DD1EE5">
            <w:pPr>
              <w:spacing w:line="240" w:lineRule="auto"/>
              <w:jc w:val="center"/>
              <w:rPr>
                <w:b/>
                <w:bCs/>
              </w:rPr>
            </w:pPr>
          </w:p>
        </w:tc>
        <w:tc>
          <w:tcPr>
            <w:tcW w:w="1680" w:type="dxa"/>
            <w:vMerge/>
            <w:tcBorders>
              <w:bottom w:val="single" w:sz="12" w:space="0" w:color="000000"/>
            </w:tcBorders>
            <w:shd w:val="clear" w:color="auto" w:fill="EAF6FC"/>
          </w:tcPr>
          <w:p w14:paraId="55FF48F8" w14:textId="77777777" w:rsidR="00F3415A" w:rsidRPr="00F12FCF" w:rsidRDefault="00F3415A" w:rsidP="00DD1EE5">
            <w:pPr>
              <w:spacing w:line="240" w:lineRule="auto"/>
              <w:jc w:val="center"/>
              <w:rPr>
                <w:b/>
                <w:bCs/>
              </w:rPr>
            </w:pPr>
          </w:p>
        </w:tc>
        <w:tc>
          <w:tcPr>
            <w:tcW w:w="1440" w:type="dxa"/>
            <w:vMerge/>
            <w:tcBorders>
              <w:bottom w:val="single" w:sz="12" w:space="0" w:color="000000"/>
            </w:tcBorders>
            <w:shd w:val="clear" w:color="auto" w:fill="EAF6FC"/>
          </w:tcPr>
          <w:p w14:paraId="3D9F40D7" w14:textId="77777777" w:rsidR="00F3415A" w:rsidRPr="00F12FCF" w:rsidRDefault="00F3415A" w:rsidP="00DD1EE5">
            <w:pPr>
              <w:spacing w:line="240" w:lineRule="auto"/>
              <w:jc w:val="center"/>
              <w:rPr>
                <w:b/>
                <w:bCs/>
              </w:rPr>
            </w:pPr>
          </w:p>
        </w:tc>
        <w:tc>
          <w:tcPr>
            <w:tcW w:w="1170" w:type="dxa"/>
            <w:tcBorders>
              <w:top w:val="single" w:sz="12" w:space="0" w:color="000000"/>
              <w:bottom w:val="single" w:sz="12" w:space="0" w:color="000000"/>
              <w:right w:val="single" w:sz="12" w:space="0" w:color="000000"/>
            </w:tcBorders>
            <w:shd w:val="clear" w:color="auto" w:fill="EAF6FC"/>
          </w:tcPr>
          <w:p w14:paraId="21873D6B" w14:textId="77777777" w:rsidR="00F3415A" w:rsidRPr="00F12FCF" w:rsidRDefault="00F3415A" w:rsidP="00DD1EE5">
            <w:pPr>
              <w:spacing w:line="240" w:lineRule="auto"/>
              <w:jc w:val="center"/>
              <w:rPr>
                <w:b/>
                <w:bCs/>
              </w:rPr>
            </w:pPr>
            <w:r w:rsidRPr="00F12FCF">
              <w:rPr>
                <w:b/>
                <w:bCs/>
              </w:rPr>
              <w:t>Project</w:t>
            </w:r>
          </w:p>
        </w:tc>
        <w:tc>
          <w:tcPr>
            <w:tcW w:w="990" w:type="dxa"/>
            <w:tcBorders>
              <w:top w:val="single" w:sz="12" w:space="0" w:color="000000"/>
              <w:bottom w:val="single" w:sz="12" w:space="0" w:color="000000"/>
              <w:right w:val="single" w:sz="12" w:space="0" w:color="000000"/>
            </w:tcBorders>
            <w:shd w:val="clear" w:color="auto" w:fill="EAF6FC"/>
          </w:tcPr>
          <w:p w14:paraId="5C4BE605" w14:textId="77777777" w:rsidR="00F3415A" w:rsidRPr="00F12FCF" w:rsidRDefault="00F3415A" w:rsidP="00DD1EE5">
            <w:pPr>
              <w:spacing w:line="240" w:lineRule="auto"/>
              <w:jc w:val="center"/>
              <w:rPr>
                <w:b/>
                <w:bCs/>
              </w:rPr>
            </w:pPr>
            <w:r w:rsidRPr="00F12FCF">
              <w:rPr>
                <w:b/>
                <w:bCs/>
              </w:rPr>
              <w:t>Thesis</w:t>
            </w:r>
          </w:p>
        </w:tc>
        <w:tc>
          <w:tcPr>
            <w:tcW w:w="1890" w:type="dxa"/>
            <w:tcBorders>
              <w:top w:val="single" w:sz="12" w:space="0" w:color="000000"/>
              <w:bottom w:val="single" w:sz="12" w:space="0" w:color="000000"/>
              <w:right w:val="single" w:sz="12" w:space="0" w:color="000000"/>
            </w:tcBorders>
            <w:shd w:val="clear" w:color="auto" w:fill="EAF6FC"/>
          </w:tcPr>
          <w:p w14:paraId="66C437D7" w14:textId="77777777" w:rsidR="00F3415A" w:rsidRPr="00F12FCF" w:rsidRDefault="00F3415A" w:rsidP="00DD1EE5">
            <w:pPr>
              <w:spacing w:line="240" w:lineRule="auto"/>
              <w:jc w:val="center"/>
              <w:rPr>
                <w:b/>
                <w:bCs/>
              </w:rPr>
            </w:pPr>
          </w:p>
        </w:tc>
      </w:tr>
      <w:tr w:rsidR="00F3415A" w:rsidRPr="00F12FCF" w14:paraId="75BECFC3" w14:textId="77777777" w:rsidTr="008A24DD">
        <w:trPr>
          <w:jc w:val="center"/>
        </w:trPr>
        <w:tc>
          <w:tcPr>
            <w:tcW w:w="1335" w:type="dxa"/>
            <w:tcBorders>
              <w:left w:val="single" w:sz="12" w:space="0" w:color="000000"/>
            </w:tcBorders>
          </w:tcPr>
          <w:p w14:paraId="40E0102A" w14:textId="77777777" w:rsidR="00F3415A" w:rsidRPr="00F12FCF" w:rsidRDefault="00F3415A" w:rsidP="00DD1EE5">
            <w:pPr>
              <w:spacing w:line="240" w:lineRule="auto"/>
              <w:rPr>
                <w:rFonts w:cs="Arial"/>
                <w:sz w:val="20"/>
                <w:szCs w:val="20"/>
              </w:rPr>
            </w:pPr>
            <w:r w:rsidRPr="00F12FCF">
              <w:rPr>
                <w:rFonts w:cs="Arial"/>
                <w:sz w:val="20"/>
                <w:szCs w:val="20"/>
              </w:rPr>
              <w:t>Last, First</w:t>
            </w:r>
          </w:p>
        </w:tc>
        <w:tc>
          <w:tcPr>
            <w:tcW w:w="1290" w:type="dxa"/>
          </w:tcPr>
          <w:p w14:paraId="6ED8EDAD" w14:textId="77777777" w:rsidR="00F3415A" w:rsidRPr="00F12FCF" w:rsidRDefault="00F3415A" w:rsidP="00DD1EE5">
            <w:pPr>
              <w:spacing w:line="240" w:lineRule="auto"/>
              <w:rPr>
                <w:rFonts w:cs="Arial"/>
                <w:sz w:val="20"/>
                <w:szCs w:val="20"/>
              </w:rPr>
            </w:pPr>
            <w:r w:rsidRPr="00F12FCF">
              <w:rPr>
                <w:rFonts w:cs="Arial"/>
                <w:sz w:val="20"/>
                <w:szCs w:val="20"/>
              </w:rPr>
              <w:t>EdD</w:t>
            </w:r>
          </w:p>
        </w:tc>
        <w:tc>
          <w:tcPr>
            <w:tcW w:w="1680" w:type="dxa"/>
          </w:tcPr>
          <w:p w14:paraId="1322FE8F" w14:textId="77777777" w:rsidR="00F3415A" w:rsidRPr="00F12FCF" w:rsidRDefault="00F3415A" w:rsidP="00DD1EE5">
            <w:pPr>
              <w:spacing w:line="240" w:lineRule="auto"/>
              <w:jc w:val="center"/>
              <w:rPr>
                <w:rFonts w:cs="Arial"/>
                <w:sz w:val="20"/>
                <w:szCs w:val="20"/>
              </w:rPr>
            </w:pPr>
            <w:r w:rsidRPr="00F12FCF">
              <w:rPr>
                <w:rFonts w:cs="Arial"/>
                <w:sz w:val="20"/>
                <w:szCs w:val="20"/>
              </w:rPr>
              <w:t>√</w:t>
            </w:r>
          </w:p>
        </w:tc>
        <w:tc>
          <w:tcPr>
            <w:tcW w:w="1440" w:type="dxa"/>
          </w:tcPr>
          <w:p w14:paraId="408C7F67" w14:textId="77777777" w:rsidR="00F3415A" w:rsidRPr="00F12FCF" w:rsidRDefault="00F3415A" w:rsidP="00DD1EE5">
            <w:pPr>
              <w:spacing w:line="240" w:lineRule="auto"/>
              <w:jc w:val="center"/>
              <w:rPr>
                <w:rFonts w:cs="Arial"/>
                <w:sz w:val="20"/>
                <w:szCs w:val="20"/>
              </w:rPr>
            </w:pPr>
            <w:r w:rsidRPr="00F12FCF">
              <w:rPr>
                <w:rFonts w:cs="Arial"/>
                <w:sz w:val="20"/>
                <w:szCs w:val="20"/>
              </w:rPr>
              <w:t>√</w:t>
            </w:r>
          </w:p>
        </w:tc>
        <w:tc>
          <w:tcPr>
            <w:tcW w:w="1170" w:type="dxa"/>
            <w:tcBorders>
              <w:right w:val="single" w:sz="4" w:space="0" w:color="000000"/>
            </w:tcBorders>
          </w:tcPr>
          <w:p w14:paraId="690068E2" w14:textId="77777777" w:rsidR="00F3415A" w:rsidRPr="00F12FCF" w:rsidRDefault="00F3415A" w:rsidP="00DD1EE5">
            <w:pPr>
              <w:spacing w:line="240" w:lineRule="auto"/>
              <w:jc w:val="center"/>
              <w:rPr>
                <w:rFonts w:cs="Arial"/>
                <w:sz w:val="20"/>
                <w:szCs w:val="20"/>
              </w:rPr>
            </w:pPr>
            <w:r w:rsidRPr="00F12FCF">
              <w:rPr>
                <w:rFonts w:cs="Arial"/>
                <w:sz w:val="20"/>
                <w:szCs w:val="20"/>
              </w:rPr>
              <w:t>Com</w:t>
            </w:r>
          </w:p>
        </w:tc>
        <w:tc>
          <w:tcPr>
            <w:tcW w:w="990" w:type="dxa"/>
            <w:tcBorders>
              <w:left w:val="single" w:sz="4" w:space="0" w:color="000000"/>
            </w:tcBorders>
          </w:tcPr>
          <w:p w14:paraId="4FC49778" w14:textId="77777777" w:rsidR="00F3415A" w:rsidRPr="00F12FCF" w:rsidRDefault="00F3415A" w:rsidP="00DD1EE5">
            <w:pPr>
              <w:spacing w:line="240" w:lineRule="auto"/>
              <w:jc w:val="center"/>
              <w:rPr>
                <w:rFonts w:cs="Arial"/>
                <w:sz w:val="20"/>
                <w:szCs w:val="20"/>
              </w:rPr>
            </w:pPr>
            <w:r w:rsidRPr="00F12FCF">
              <w:rPr>
                <w:rFonts w:cs="Arial"/>
                <w:sz w:val="20"/>
                <w:szCs w:val="20"/>
              </w:rPr>
              <w:t>Sup</w:t>
            </w:r>
          </w:p>
        </w:tc>
        <w:tc>
          <w:tcPr>
            <w:tcW w:w="1890" w:type="dxa"/>
            <w:tcBorders>
              <w:left w:val="single" w:sz="12" w:space="0" w:color="000000"/>
              <w:right w:val="single" w:sz="12" w:space="0" w:color="000000"/>
            </w:tcBorders>
          </w:tcPr>
          <w:p w14:paraId="43F3A99D" w14:textId="77777777" w:rsidR="00F3415A" w:rsidRPr="00F12FCF" w:rsidRDefault="00F3415A" w:rsidP="00DD1EE5">
            <w:pPr>
              <w:spacing w:line="240" w:lineRule="auto"/>
              <w:rPr>
                <w:rFonts w:cs="Arial"/>
                <w:sz w:val="20"/>
                <w:szCs w:val="20"/>
              </w:rPr>
            </w:pPr>
            <w:r w:rsidRPr="00F12FCF">
              <w:rPr>
                <w:rFonts w:cs="Arial"/>
                <w:sz w:val="20"/>
                <w:szCs w:val="20"/>
              </w:rPr>
              <w:t>Com / Ext</w:t>
            </w:r>
          </w:p>
        </w:tc>
      </w:tr>
      <w:tr w:rsidR="00F3415A" w:rsidRPr="00F12FCF" w14:paraId="61BE9CC0" w14:textId="77777777" w:rsidTr="008A24DD">
        <w:trPr>
          <w:jc w:val="center"/>
        </w:trPr>
        <w:tc>
          <w:tcPr>
            <w:tcW w:w="1335" w:type="dxa"/>
            <w:tcBorders>
              <w:left w:val="single" w:sz="12" w:space="0" w:color="000000"/>
              <w:bottom w:val="single" w:sz="4" w:space="0" w:color="000000"/>
            </w:tcBorders>
          </w:tcPr>
          <w:p w14:paraId="343562FA" w14:textId="77777777" w:rsidR="00F3415A" w:rsidRPr="00F12FCF" w:rsidRDefault="00F3415A" w:rsidP="00DD1EE5">
            <w:pPr>
              <w:spacing w:line="240" w:lineRule="auto"/>
              <w:rPr>
                <w:rFonts w:cs="Arial"/>
                <w:sz w:val="20"/>
                <w:szCs w:val="20"/>
              </w:rPr>
            </w:pPr>
            <w:r w:rsidRPr="00F12FCF">
              <w:rPr>
                <w:rFonts w:cs="Arial"/>
                <w:sz w:val="20"/>
                <w:szCs w:val="20"/>
              </w:rPr>
              <w:lastRenderedPageBreak/>
              <w:t>Last, First</w:t>
            </w:r>
          </w:p>
        </w:tc>
        <w:tc>
          <w:tcPr>
            <w:tcW w:w="1290" w:type="dxa"/>
            <w:tcBorders>
              <w:bottom w:val="single" w:sz="4" w:space="0" w:color="000000"/>
            </w:tcBorders>
          </w:tcPr>
          <w:p w14:paraId="7F22E376" w14:textId="77777777" w:rsidR="00F3415A" w:rsidRPr="00F12FCF" w:rsidRDefault="00F3415A" w:rsidP="00DD1EE5">
            <w:pPr>
              <w:spacing w:line="240" w:lineRule="auto"/>
              <w:rPr>
                <w:rFonts w:cs="Arial"/>
                <w:sz w:val="20"/>
                <w:szCs w:val="20"/>
              </w:rPr>
            </w:pPr>
            <w:r w:rsidRPr="00F12FCF">
              <w:rPr>
                <w:rFonts w:cs="Arial"/>
                <w:sz w:val="20"/>
                <w:szCs w:val="20"/>
              </w:rPr>
              <w:t>PhD</w:t>
            </w:r>
          </w:p>
        </w:tc>
        <w:tc>
          <w:tcPr>
            <w:tcW w:w="1680" w:type="dxa"/>
            <w:tcBorders>
              <w:bottom w:val="single" w:sz="4" w:space="0" w:color="000000"/>
            </w:tcBorders>
          </w:tcPr>
          <w:p w14:paraId="787D337B" w14:textId="77777777" w:rsidR="00F3415A" w:rsidRPr="00F12FCF" w:rsidRDefault="00F3415A" w:rsidP="00DD1EE5">
            <w:pPr>
              <w:spacing w:line="240" w:lineRule="auto"/>
              <w:jc w:val="center"/>
              <w:rPr>
                <w:rFonts w:cs="Arial"/>
                <w:sz w:val="20"/>
                <w:szCs w:val="20"/>
              </w:rPr>
            </w:pPr>
            <w:r w:rsidRPr="00F12FCF">
              <w:rPr>
                <w:rFonts w:cs="Arial"/>
                <w:sz w:val="20"/>
                <w:szCs w:val="20"/>
              </w:rPr>
              <w:t>√</w:t>
            </w:r>
          </w:p>
        </w:tc>
        <w:tc>
          <w:tcPr>
            <w:tcW w:w="1440" w:type="dxa"/>
            <w:tcBorders>
              <w:bottom w:val="single" w:sz="4" w:space="0" w:color="000000"/>
            </w:tcBorders>
          </w:tcPr>
          <w:p w14:paraId="762CDB35" w14:textId="77777777" w:rsidR="00F3415A" w:rsidRPr="00F12FCF" w:rsidRDefault="00F3415A" w:rsidP="00DD1EE5">
            <w:pPr>
              <w:spacing w:line="240" w:lineRule="auto"/>
              <w:jc w:val="center"/>
              <w:rPr>
                <w:rFonts w:cs="Arial"/>
                <w:sz w:val="20"/>
                <w:szCs w:val="20"/>
              </w:rPr>
            </w:pPr>
            <w:r w:rsidRPr="00F12FCF">
              <w:rPr>
                <w:rFonts w:cs="Arial"/>
                <w:sz w:val="20"/>
                <w:szCs w:val="20"/>
              </w:rPr>
              <w:t>√</w:t>
            </w:r>
          </w:p>
        </w:tc>
        <w:tc>
          <w:tcPr>
            <w:tcW w:w="1170" w:type="dxa"/>
            <w:tcBorders>
              <w:bottom w:val="single" w:sz="4" w:space="0" w:color="000000"/>
              <w:right w:val="single" w:sz="4" w:space="0" w:color="000000"/>
            </w:tcBorders>
          </w:tcPr>
          <w:p w14:paraId="31E28541" w14:textId="77777777" w:rsidR="00F3415A" w:rsidRPr="00F12FCF" w:rsidRDefault="00F3415A" w:rsidP="00DD1EE5">
            <w:pPr>
              <w:spacing w:line="240" w:lineRule="auto"/>
              <w:rPr>
                <w:rFonts w:cs="Arial"/>
                <w:sz w:val="20"/>
                <w:szCs w:val="20"/>
              </w:rPr>
            </w:pPr>
          </w:p>
        </w:tc>
        <w:tc>
          <w:tcPr>
            <w:tcW w:w="990" w:type="dxa"/>
            <w:tcBorders>
              <w:left w:val="single" w:sz="4" w:space="0" w:color="000000"/>
              <w:bottom w:val="single" w:sz="4" w:space="0" w:color="000000"/>
            </w:tcBorders>
          </w:tcPr>
          <w:p w14:paraId="5A1ED1F9" w14:textId="77777777" w:rsidR="00F3415A" w:rsidRPr="00F12FCF" w:rsidRDefault="00F3415A" w:rsidP="00DD1EE5">
            <w:pPr>
              <w:spacing w:line="240" w:lineRule="auto"/>
              <w:jc w:val="center"/>
              <w:rPr>
                <w:rFonts w:cs="Arial"/>
                <w:sz w:val="20"/>
                <w:szCs w:val="20"/>
              </w:rPr>
            </w:pPr>
            <w:r w:rsidRPr="00F12FCF">
              <w:rPr>
                <w:rFonts w:cs="Arial"/>
                <w:sz w:val="20"/>
                <w:szCs w:val="20"/>
              </w:rPr>
              <w:t>Com</w:t>
            </w:r>
          </w:p>
        </w:tc>
        <w:tc>
          <w:tcPr>
            <w:tcW w:w="1890" w:type="dxa"/>
            <w:tcBorders>
              <w:left w:val="single" w:sz="12" w:space="0" w:color="000000"/>
              <w:bottom w:val="single" w:sz="4" w:space="0" w:color="000000"/>
              <w:right w:val="single" w:sz="12" w:space="0" w:color="000000"/>
            </w:tcBorders>
          </w:tcPr>
          <w:p w14:paraId="6B6A229C" w14:textId="77777777" w:rsidR="00F3415A" w:rsidRPr="00F12FCF" w:rsidRDefault="00F3415A" w:rsidP="00DD1EE5">
            <w:pPr>
              <w:spacing w:line="240" w:lineRule="auto"/>
              <w:rPr>
                <w:rFonts w:cs="Arial"/>
                <w:sz w:val="20"/>
                <w:szCs w:val="20"/>
              </w:rPr>
            </w:pPr>
            <w:r w:rsidRPr="00F12FCF">
              <w:rPr>
                <w:rFonts w:cs="Arial"/>
                <w:sz w:val="20"/>
                <w:szCs w:val="20"/>
              </w:rPr>
              <w:t>Com / Ext / Sup</w:t>
            </w:r>
          </w:p>
        </w:tc>
      </w:tr>
      <w:tr w:rsidR="00F3415A" w:rsidRPr="00F12FCF" w14:paraId="75BA1D7E" w14:textId="77777777" w:rsidTr="008A24DD">
        <w:trPr>
          <w:jc w:val="center"/>
        </w:trPr>
        <w:tc>
          <w:tcPr>
            <w:tcW w:w="1335" w:type="dxa"/>
            <w:tcBorders>
              <w:left w:val="single" w:sz="12" w:space="0" w:color="000000"/>
              <w:bottom w:val="single" w:sz="4" w:space="0" w:color="000000"/>
            </w:tcBorders>
          </w:tcPr>
          <w:p w14:paraId="6890691C" w14:textId="77777777" w:rsidR="00F3415A" w:rsidRPr="00F12FCF" w:rsidRDefault="00F3415A" w:rsidP="00DD1EE5">
            <w:pPr>
              <w:spacing w:line="240" w:lineRule="auto"/>
              <w:rPr>
                <w:rFonts w:cs="Arial"/>
                <w:sz w:val="20"/>
                <w:szCs w:val="20"/>
              </w:rPr>
            </w:pPr>
            <w:r w:rsidRPr="00F12FCF">
              <w:rPr>
                <w:rFonts w:cs="Arial"/>
                <w:sz w:val="20"/>
                <w:szCs w:val="20"/>
              </w:rPr>
              <w:t>Last, First</w:t>
            </w:r>
          </w:p>
        </w:tc>
        <w:tc>
          <w:tcPr>
            <w:tcW w:w="1290" w:type="dxa"/>
            <w:tcBorders>
              <w:bottom w:val="single" w:sz="4" w:space="0" w:color="000000"/>
            </w:tcBorders>
          </w:tcPr>
          <w:p w14:paraId="071D3E94" w14:textId="77777777" w:rsidR="00F3415A" w:rsidRPr="00F12FCF" w:rsidRDefault="00F3415A" w:rsidP="00DD1EE5">
            <w:pPr>
              <w:spacing w:line="240" w:lineRule="auto"/>
              <w:rPr>
                <w:rFonts w:cs="Arial"/>
                <w:sz w:val="20"/>
                <w:szCs w:val="20"/>
              </w:rPr>
            </w:pPr>
            <w:r w:rsidRPr="00F12FCF">
              <w:rPr>
                <w:rFonts w:cs="Arial"/>
                <w:sz w:val="20"/>
                <w:szCs w:val="20"/>
              </w:rPr>
              <w:t>DMA</w:t>
            </w:r>
          </w:p>
        </w:tc>
        <w:tc>
          <w:tcPr>
            <w:tcW w:w="1680" w:type="dxa"/>
            <w:tcBorders>
              <w:bottom w:val="single" w:sz="4" w:space="0" w:color="000000"/>
            </w:tcBorders>
          </w:tcPr>
          <w:p w14:paraId="07F65A5C" w14:textId="77777777" w:rsidR="00F3415A" w:rsidRPr="00F12FCF" w:rsidRDefault="00F3415A" w:rsidP="00DD1EE5">
            <w:pPr>
              <w:spacing w:line="240" w:lineRule="auto"/>
              <w:rPr>
                <w:rFonts w:cs="Arial"/>
                <w:sz w:val="20"/>
                <w:szCs w:val="20"/>
              </w:rPr>
            </w:pPr>
          </w:p>
        </w:tc>
        <w:tc>
          <w:tcPr>
            <w:tcW w:w="1440" w:type="dxa"/>
            <w:tcBorders>
              <w:bottom w:val="single" w:sz="4" w:space="0" w:color="000000"/>
            </w:tcBorders>
          </w:tcPr>
          <w:p w14:paraId="10F51D71" w14:textId="77777777" w:rsidR="00F3415A" w:rsidRPr="00F12FCF" w:rsidRDefault="00F3415A" w:rsidP="00DD1EE5">
            <w:pPr>
              <w:spacing w:line="240" w:lineRule="auto"/>
              <w:rPr>
                <w:rFonts w:cs="Arial"/>
                <w:sz w:val="20"/>
                <w:szCs w:val="20"/>
              </w:rPr>
            </w:pPr>
          </w:p>
        </w:tc>
        <w:tc>
          <w:tcPr>
            <w:tcW w:w="1170" w:type="dxa"/>
            <w:tcBorders>
              <w:bottom w:val="single" w:sz="4" w:space="0" w:color="000000"/>
              <w:right w:val="single" w:sz="4" w:space="0" w:color="000000"/>
            </w:tcBorders>
          </w:tcPr>
          <w:p w14:paraId="26773D5D" w14:textId="77777777" w:rsidR="00F3415A" w:rsidRPr="00F12FCF" w:rsidRDefault="00F3415A" w:rsidP="00DD1EE5">
            <w:pPr>
              <w:spacing w:line="240" w:lineRule="auto"/>
              <w:jc w:val="center"/>
              <w:rPr>
                <w:rFonts w:cs="Arial"/>
                <w:sz w:val="20"/>
                <w:szCs w:val="20"/>
              </w:rPr>
            </w:pPr>
            <w:r w:rsidRPr="00F12FCF">
              <w:rPr>
                <w:rFonts w:cs="Arial"/>
                <w:sz w:val="20"/>
                <w:szCs w:val="20"/>
              </w:rPr>
              <w:t>Sup</w:t>
            </w:r>
          </w:p>
        </w:tc>
        <w:tc>
          <w:tcPr>
            <w:tcW w:w="990" w:type="dxa"/>
            <w:tcBorders>
              <w:left w:val="single" w:sz="4" w:space="0" w:color="000000"/>
              <w:bottom w:val="single" w:sz="4" w:space="0" w:color="000000"/>
            </w:tcBorders>
          </w:tcPr>
          <w:p w14:paraId="4779CCEF" w14:textId="77777777" w:rsidR="00F3415A" w:rsidRPr="00F12FCF" w:rsidRDefault="00F3415A" w:rsidP="00DD1EE5">
            <w:pPr>
              <w:spacing w:line="240" w:lineRule="auto"/>
              <w:jc w:val="center"/>
              <w:rPr>
                <w:rFonts w:cs="Arial"/>
                <w:sz w:val="20"/>
                <w:szCs w:val="20"/>
              </w:rPr>
            </w:pPr>
            <w:r w:rsidRPr="00F12FCF">
              <w:rPr>
                <w:rFonts w:cs="Arial"/>
                <w:sz w:val="20"/>
                <w:szCs w:val="20"/>
              </w:rPr>
              <w:t>Sup</w:t>
            </w:r>
          </w:p>
        </w:tc>
        <w:tc>
          <w:tcPr>
            <w:tcW w:w="1890" w:type="dxa"/>
            <w:tcBorders>
              <w:left w:val="single" w:sz="12" w:space="0" w:color="000000"/>
              <w:bottom w:val="single" w:sz="4" w:space="0" w:color="000000"/>
              <w:right w:val="single" w:sz="12" w:space="0" w:color="000000"/>
            </w:tcBorders>
          </w:tcPr>
          <w:p w14:paraId="26B7D6DA" w14:textId="77777777" w:rsidR="00F3415A" w:rsidRPr="00F12FCF" w:rsidRDefault="00F3415A" w:rsidP="00DD1EE5">
            <w:pPr>
              <w:spacing w:line="240" w:lineRule="auto"/>
              <w:rPr>
                <w:rFonts w:cs="Arial"/>
                <w:sz w:val="20"/>
                <w:szCs w:val="20"/>
              </w:rPr>
            </w:pPr>
          </w:p>
        </w:tc>
      </w:tr>
    </w:tbl>
    <w:p w14:paraId="4D00FB73" w14:textId="12241F79" w:rsidR="00F3415A" w:rsidRPr="00F12FCF" w:rsidRDefault="00F3415A" w:rsidP="00DD1EE5">
      <w:pPr>
        <w:suppressAutoHyphens/>
        <w:spacing w:before="60" w:line="240" w:lineRule="auto"/>
        <w:ind w:left="360" w:hanging="184"/>
        <w:rPr>
          <w:rFonts w:cs="Arial"/>
          <w:sz w:val="20"/>
          <w:u w:val="single"/>
        </w:rPr>
      </w:pPr>
      <w:r w:rsidRPr="00F12FCF">
        <w:rPr>
          <w:rFonts w:cs="Arial"/>
          <w:sz w:val="20"/>
          <w:vertAlign w:val="superscript"/>
        </w:rPr>
        <w:t>1</w:t>
      </w:r>
      <w:r w:rsidRPr="00F12FCF">
        <w:rPr>
          <w:rFonts w:cs="Arial"/>
          <w:sz w:val="20"/>
        </w:rPr>
        <w:t xml:space="preserve"> </w:t>
      </w:r>
      <w:r w:rsidRPr="00F12FCF">
        <w:rPr>
          <w:rFonts w:cs="Arial"/>
          <w:sz w:val="16"/>
          <w:szCs w:val="18"/>
        </w:rPr>
        <w:t xml:space="preserve">Include only highest </w:t>
      </w:r>
      <w:r w:rsidRPr="00F12FCF">
        <w:rPr>
          <w:rFonts w:cs="Arial"/>
          <w:i/>
          <w:sz w:val="16"/>
          <w:szCs w:val="18"/>
        </w:rPr>
        <w:t>earned</w:t>
      </w:r>
      <w:r w:rsidRPr="00F12FCF">
        <w:rPr>
          <w:rFonts w:cs="Arial"/>
          <w:sz w:val="16"/>
          <w:szCs w:val="18"/>
        </w:rPr>
        <w:t xml:space="preserve"> credential; if faculty member is enrolled in a graduate program, indicate in a footnote along with expected completion date. </w:t>
      </w:r>
    </w:p>
    <w:p w14:paraId="39BB3DB9" w14:textId="1A5A0A15" w:rsidR="00F3415A" w:rsidRPr="00F12FCF" w:rsidRDefault="009D3021" w:rsidP="00DD1EE5">
      <w:pPr>
        <w:suppressAutoHyphens/>
        <w:spacing w:before="120" w:after="60" w:line="240" w:lineRule="auto"/>
        <w:rPr>
          <w:rFonts w:cs="Arial"/>
          <w:b/>
          <w:sz w:val="16"/>
          <w:szCs w:val="16"/>
        </w:rPr>
      </w:pPr>
      <w:r w:rsidRPr="00F12FCF">
        <w:rPr>
          <w:rFonts w:cs="Arial"/>
          <w:b/>
          <w:sz w:val="16"/>
          <w:szCs w:val="16"/>
        </w:rPr>
        <w:t>Legend</w:t>
      </w:r>
    </w:p>
    <w:p w14:paraId="5F3BBEF7" w14:textId="24332A18" w:rsidR="00F3415A" w:rsidRPr="00F12FCF" w:rsidRDefault="00F3415A" w:rsidP="00DD1EE5">
      <w:pPr>
        <w:spacing w:after="0" w:line="240" w:lineRule="auto"/>
        <w:ind w:left="353" w:hanging="353"/>
        <w:rPr>
          <w:rFonts w:cs="Arial"/>
          <w:b/>
          <w:sz w:val="16"/>
          <w:szCs w:val="16"/>
        </w:rPr>
      </w:pPr>
      <w:r w:rsidRPr="00F12FCF">
        <w:rPr>
          <w:rFonts w:cs="Arial"/>
          <w:b/>
          <w:sz w:val="16"/>
          <w:szCs w:val="16"/>
        </w:rPr>
        <w:t xml:space="preserve">PhD </w:t>
      </w:r>
      <w:r w:rsidRPr="00F12FCF">
        <w:rPr>
          <w:rFonts w:cs="Arial"/>
          <w:b/>
          <w:sz w:val="16"/>
          <w:szCs w:val="16"/>
        </w:rPr>
        <w:tab/>
      </w:r>
      <w:r w:rsidRPr="00F12FCF">
        <w:rPr>
          <w:rFonts w:cs="Arial"/>
          <w:bCs/>
          <w:sz w:val="16"/>
          <w:szCs w:val="16"/>
        </w:rPr>
        <w:t>= Doctor of Philosophy</w:t>
      </w:r>
      <w:r w:rsidR="00546511" w:rsidRPr="00F12FCF">
        <w:rPr>
          <w:rFonts w:cs="Arial"/>
          <w:b/>
          <w:sz w:val="16"/>
          <w:szCs w:val="16"/>
        </w:rPr>
        <w:tab/>
      </w:r>
      <w:r w:rsidR="009D3021" w:rsidRPr="00F12FCF">
        <w:rPr>
          <w:rFonts w:cs="Arial"/>
          <w:b/>
          <w:sz w:val="16"/>
          <w:szCs w:val="16"/>
        </w:rPr>
        <w:tab/>
      </w:r>
      <w:r w:rsidRPr="00F12FCF">
        <w:rPr>
          <w:rFonts w:cs="Arial"/>
          <w:b/>
          <w:sz w:val="16"/>
          <w:szCs w:val="16"/>
        </w:rPr>
        <w:t xml:space="preserve">Com </w:t>
      </w:r>
      <w:r w:rsidRPr="00F12FCF">
        <w:rPr>
          <w:rFonts w:cs="Arial"/>
          <w:b/>
          <w:sz w:val="16"/>
          <w:szCs w:val="16"/>
        </w:rPr>
        <w:tab/>
      </w:r>
      <w:r w:rsidRPr="00F12FCF">
        <w:rPr>
          <w:rFonts w:cs="Arial"/>
          <w:bCs/>
          <w:sz w:val="16"/>
          <w:szCs w:val="16"/>
        </w:rPr>
        <w:t>= Committee Member</w:t>
      </w:r>
    </w:p>
    <w:p w14:paraId="121A04FE" w14:textId="3C4A1295" w:rsidR="00F3415A" w:rsidRPr="00F12FCF" w:rsidRDefault="00BF01BF" w:rsidP="00DD1EE5">
      <w:pPr>
        <w:spacing w:after="0" w:line="240" w:lineRule="auto"/>
        <w:ind w:left="353" w:hanging="353"/>
        <w:rPr>
          <w:rFonts w:cs="Arial"/>
          <w:b/>
          <w:sz w:val="16"/>
          <w:szCs w:val="16"/>
        </w:rPr>
      </w:pPr>
      <w:r w:rsidRPr="00F12FCF">
        <w:rPr>
          <w:rFonts w:cs="Arial"/>
          <w:b/>
          <w:sz w:val="16"/>
          <w:szCs w:val="16"/>
        </w:rPr>
        <w:t xml:space="preserve">DMA </w:t>
      </w:r>
      <w:r w:rsidR="0092187A" w:rsidRPr="00F12FCF">
        <w:rPr>
          <w:rFonts w:cs="Arial"/>
          <w:b/>
          <w:sz w:val="16"/>
          <w:szCs w:val="16"/>
        </w:rPr>
        <w:tab/>
      </w:r>
      <w:r w:rsidR="00F3415A" w:rsidRPr="00F12FCF">
        <w:rPr>
          <w:rFonts w:cs="Arial"/>
          <w:bCs/>
          <w:sz w:val="16"/>
          <w:szCs w:val="16"/>
        </w:rPr>
        <w:t>= Doctor of Musical Arts</w:t>
      </w:r>
      <w:r w:rsidR="00546511" w:rsidRPr="00F12FCF">
        <w:rPr>
          <w:rFonts w:cs="Arial"/>
          <w:b/>
          <w:sz w:val="16"/>
          <w:szCs w:val="16"/>
        </w:rPr>
        <w:tab/>
      </w:r>
      <w:r w:rsidR="009D3021" w:rsidRPr="00F12FCF">
        <w:rPr>
          <w:rFonts w:cs="Arial"/>
          <w:b/>
          <w:sz w:val="16"/>
          <w:szCs w:val="16"/>
        </w:rPr>
        <w:tab/>
      </w:r>
      <w:r w:rsidR="00F3415A" w:rsidRPr="00F12FCF">
        <w:rPr>
          <w:rFonts w:cs="Arial"/>
          <w:b/>
          <w:sz w:val="16"/>
          <w:szCs w:val="16"/>
        </w:rPr>
        <w:t xml:space="preserve">Sup </w:t>
      </w:r>
      <w:r w:rsidR="00F3415A" w:rsidRPr="00F12FCF">
        <w:rPr>
          <w:rFonts w:cs="Arial"/>
          <w:b/>
          <w:sz w:val="16"/>
          <w:szCs w:val="16"/>
        </w:rPr>
        <w:tab/>
      </w:r>
      <w:r w:rsidR="00F3415A" w:rsidRPr="00F12FCF">
        <w:rPr>
          <w:rFonts w:cs="Arial"/>
          <w:bCs/>
          <w:sz w:val="16"/>
          <w:szCs w:val="16"/>
        </w:rPr>
        <w:t>= Supervisor or Co-supervisor</w:t>
      </w:r>
    </w:p>
    <w:p w14:paraId="0B3E3009" w14:textId="00B7BF51" w:rsidR="00F3415A" w:rsidRPr="00F12FCF" w:rsidRDefault="00F3415A" w:rsidP="00DD1EE5">
      <w:pPr>
        <w:spacing w:after="0" w:line="240" w:lineRule="auto"/>
        <w:ind w:left="353" w:hanging="353"/>
        <w:rPr>
          <w:rFonts w:cs="Arial"/>
          <w:b/>
          <w:sz w:val="16"/>
          <w:szCs w:val="16"/>
        </w:rPr>
      </w:pPr>
      <w:r w:rsidRPr="00F12FCF">
        <w:rPr>
          <w:rFonts w:cs="Arial"/>
          <w:b/>
          <w:sz w:val="16"/>
          <w:szCs w:val="16"/>
        </w:rPr>
        <w:t xml:space="preserve">EdD </w:t>
      </w:r>
      <w:r w:rsidRPr="00F12FCF">
        <w:rPr>
          <w:rFonts w:cs="Arial"/>
          <w:bCs/>
          <w:sz w:val="16"/>
          <w:szCs w:val="16"/>
        </w:rPr>
        <w:tab/>
        <w:t>= Doctor of Education</w:t>
      </w:r>
      <w:r w:rsidR="00546511" w:rsidRPr="00F12FCF">
        <w:rPr>
          <w:rFonts w:cs="Arial"/>
          <w:b/>
          <w:sz w:val="16"/>
          <w:szCs w:val="16"/>
        </w:rPr>
        <w:tab/>
      </w:r>
      <w:r w:rsidR="009D3021" w:rsidRPr="00F12FCF">
        <w:rPr>
          <w:rFonts w:cs="Arial"/>
          <w:b/>
          <w:sz w:val="16"/>
          <w:szCs w:val="16"/>
        </w:rPr>
        <w:tab/>
      </w:r>
      <w:r w:rsidRPr="00F12FCF">
        <w:rPr>
          <w:rFonts w:cs="Arial"/>
          <w:b/>
          <w:sz w:val="16"/>
          <w:szCs w:val="16"/>
        </w:rPr>
        <w:t xml:space="preserve">Ext </w:t>
      </w:r>
      <w:r w:rsidRPr="00F12FCF">
        <w:rPr>
          <w:rFonts w:cs="Arial"/>
          <w:b/>
          <w:sz w:val="16"/>
          <w:szCs w:val="16"/>
        </w:rPr>
        <w:tab/>
      </w:r>
      <w:r w:rsidRPr="00F12FCF">
        <w:rPr>
          <w:rFonts w:cs="Arial"/>
          <w:bCs/>
          <w:sz w:val="16"/>
          <w:szCs w:val="16"/>
        </w:rPr>
        <w:t>= PhD External Examiner</w:t>
      </w:r>
    </w:p>
    <w:p w14:paraId="14CB2712" w14:textId="77777777" w:rsidR="00D8763F" w:rsidRPr="00F12FCF" w:rsidRDefault="00D8763F" w:rsidP="00DD1EE5">
      <w:pPr>
        <w:pBdr>
          <w:bottom w:val="single" w:sz="18" w:space="1" w:color="0070C0"/>
        </w:pBdr>
        <w:shd w:val="clear" w:color="auto" w:fill="FFFFFF" w:themeFill="background1"/>
        <w:tabs>
          <w:tab w:val="left" w:pos="630"/>
        </w:tabs>
        <w:suppressAutoHyphens/>
        <w:spacing w:line="240" w:lineRule="auto"/>
        <w:ind w:left="630" w:hanging="629"/>
        <w:rPr>
          <w:rFonts w:cs="Arial"/>
          <w:sz w:val="23"/>
          <w:szCs w:val="23"/>
        </w:rPr>
      </w:pPr>
    </w:p>
    <w:p w14:paraId="0A814A3A" w14:textId="5FB99906" w:rsidR="001F11CC" w:rsidRPr="00F12FCF" w:rsidRDefault="001F11CC" w:rsidP="00DD1EE5">
      <w:pPr>
        <w:pStyle w:val="Heading2"/>
        <w:numPr>
          <w:ilvl w:val="0"/>
          <w:numId w:val="1"/>
        </w:numPr>
        <w:spacing w:line="240" w:lineRule="auto"/>
      </w:pPr>
      <w:r w:rsidRPr="00F12FCF">
        <w:t>Scholarly and Creative Activity</w:t>
      </w:r>
      <w:r w:rsidR="00AB4CE7" w:rsidRPr="00F12FCF">
        <w:t xml:space="preserve"> </w:t>
      </w:r>
      <w:r w:rsidR="007568A5" w:rsidRPr="00F12FCF">
        <w:rPr>
          <w:color w:val="auto"/>
        </w:rPr>
        <w:t xml:space="preserve"> </w:t>
      </w:r>
    </w:p>
    <w:p w14:paraId="456868AD" w14:textId="6823DCFC" w:rsidR="00ED1090" w:rsidRPr="00F12FCF" w:rsidRDefault="00ED1090" w:rsidP="00DD1EE5">
      <w:pPr>
        <w:spacing w:line="240" w:lineRule="auto"/>
        <w:rPr>
          <w:i/>
          <w:iCs/>
        </w:rPr>
      </w:pPr>
      <w:r w:rsidRPr="00F12FCF">
        <w:rPr>
          <w:i/>
          <w:iCs/>
        </w:rPr>
        <w:t>See</w:t>
      </w:r>
      <w:r w:rsidR="00194C6E" w:rsidRPr="00F12FCF">
        <w:rPr>
          <w:i/>
          <w:iCs/>
        </w:rPr>
        <w:t xml:space="preserve"> the </w:t>
      </w:r>
      <w:r w:rsidR="00194C6E" w:rsidRPr="007728CD">
        <w:rPr>
          <w:b/>
          <w:bCs/>
          <w:i/>
          <w:iCs/>
        </w:rPr>
        <w:t>Organizations Handbook</w:t>
      </w:r>
      <w:r w:rsidR="00194C6E" w:rsidRPr="00F12FCF">
        <w:rPr>
          <w:i/>
          <w:iCs/>
        </w:rPr>
        <w:t xml:space="preserve"> Section </w:t>
      </w:r>
      <w:r w:rsidR="00134493">
        <w:rPr>
          <w:i/>
          <w:iCs/>
        </w:rPr>
        <w:t>4</w:t>
      </w:r>
      <w:r w:rsidR="0043606E">
        <w:rPr>
          <w:i/>
          <w:iCs/>
        </w:rPr>
        <w:t>.5 on Scholarly Activity</w:t>
      </w:r>
      <w:r w:rsidR="00194C6E" w:rsidRPr="00F12FCF">
        <w:rPr>
          <w:i/>
          <w:iCs/>
        </w:rPr>
        <w:t xml:space="preserve"> and</w:t>
      </w:r>
      <w:r w:rsidRPr="00F12FCF">
        <w:rPr>
          <w:i/>
          <w:iCs/>
        </w:rPr>
        <w:t xml:space="preserve"> </w:t>
      </w:r>
      <w:r w:rsidR="0043606E">
        <w:rPr>
          <w:i/>
          <w:iCs/>
        </w:rPr>
        <w:t xml:space="preserve">the </w:t>
      </w:r>
      <w:r w:rsidRPr="007728CD">
        <w:rPr>
          <w:b/>
          <w:bCs/>
          <w:i/>
          <w:iCs/>
        </w:rPr>
        <w:t>Degrees Handbook</w:t>
      </w:r>
      <w:r w:rsidRPr="00F12FCF">
        <w:rPr>
          <w:i/>
          <w:iCs/>
        </w:rPr>
        <w:t xml:space="preserve"> Section </w:t>
      </w:r>
      <w:r w:rsidR="0043606E">
        <w:rPr>
          <w:i/>
          <w:iCs/>
        </w:rPr>
        <w:t>4</w:t>
      </w:r>
      <w:r w:rsidRPr="00F12FCF">
        <w:rPr>
          <w:i/>
          <w:iCs/>
        </w:rPr>
        <w:t xml:space="preserve">.3.3 – Standard 3: Commitment to Research, Scholarship, and Creative Work for additional guidance. </w:t>
      </w:r>
    </w:p>
    <w:p w14:paraId="40E71122" w14:textId="5C2C80D7" w:rsidR="004865AA" w:rsidRPr="00F12FCF" w:rsidRDefault="004865AA" w:rsidP="00DD1EE5">
      <w:pPr>
        <w:pStyle w:val="ListParagraph"/>
        <w:numPr>
          <w:ilvl w:val="0"/>
          <w:numId w:val="15"/>
        </w:numPr>
        <w:rPr>
          <w:color w:val="0F4761"/>
        </w:rPr>
      </w:pPr>
      <w:r w:rsidRPr="00F12FCF">
        <w:rPr>
          <w:color w:val="0F4761"/>
        </w:rPr>
        <w:t>Describe the current and future Scholarly/Creative Activity of Faculty in the proposed program</w:t>
      </w:r>
      <w:r w:rsidR="000E659B" w:rsidRPr="00F12FCF">
        <w:rPr>
          <w:color w:val="0F4761"/>
        </w:rPr>
        <w:t xml:space="preserve"> and its relation to the program and the institutional mandate</w:t>
      </w:r>
      <w:r w:rsidR="000B20D0" w:rsidRPr="00F12FCF">
        <w:rPr>
          <w:color w:val="0F4761"/>
        </w:rPr>
        <w:t xml:space="preserve">. </w:t>
      </w:r>
    </w:p>
    <w:p w14:paraId="0E2B0449" w14:textId="77777777" w:rsidR="0092187A" w:rsidRPr="00F12FCF" w:rsidRDefault="0092187A" w:rsidP="00DD1EE5">
      <w:pPr>
        <w:pStyle w:val="ListParagraph"/>
        <w:rPr>
          <w:color w:val="0F4761"/>
        </w:rPr>
      </w:pPr>
    </w:p>
    <w:p w14:paraId="73FBB34D" w14:textId="4F3539D9" w:rsidR="0092187A" w:rsidRPr="00F12FCF" w:rsidRDefault="000E659B" w:rsidP="00DD1EE5">
      <w:pPr>
        <w:pStyle w:val="ListParagraph"/>
        <w:numPr>
          <w:ilvl w:val="0"/>
          <w:numId w:val="15"/>
        </w:numPr>
        <w:rPr>
          <w:color w:val="0F4761"/>
        </w:rPr>
      </w:pPr>
      <w:r w:rsidRPr="00F12FCF">
        <w:rPr>
          <w:color w:val="0F4761"/>
        </w:rPr>
        <w:t>Highlight the existing strengths in scholarship relevant to the program, as well as key challenges and mitigation strategies.</w:t>
      </w:r>
      <w:r w:rsidR="007568A5" w:rsidRPr="00F12FCF">
        <w:rPr>
          <w:color w:val="0F4761"/>
        </w:rPr>
        <w:t xml:space="preserve"> </w:t>
      </w:r>
    </w:p>
    <w:p w14:paraId="51F8A193" w14:textId="77777777" w:rsidR="0092187A" w:rsidRPr="00F12FCF" w:rsidRDefault="0092187A" w:rsidP="00DD1EE5">
      <w:pPr>
        <w:pStyle w:val="ListParagraph"/>
        <w:rPr>
          <w:color w:val="0F4761"/>
        </w:rPr>
      </w:pPr>
    </w:p>
    <w:p w14:paraId="32CFD114" w14:textId="4824C23A" w:rsidR="002225ED" w:rsidRPr="00F12FCF" w:rsidRDefault="002225ED" w:rsidP="00DD1EE5">
      <w:pPr>
        <w:pStyle w:val="ListParagraph"/>
        <w:numPr>
          <w:ilvl w:val="0"/>
          <w:numId w:val="15"/>
        </w:numPr>
        <w:rPr>
          <w:color w:val="0F4761"/>
        </w:rPr>
      </w:pPr>
      <w:r w:rsidRPr="00F12FCF">
        <w:rPr>
          <w:color w:val="0F4761"/>
        </w:rPr>
        <w:t>Explain the workload expectations for teaching, scholarship, and service of all academic staff categories involved in teaching this program</w:t>
      </w:r>
      <w:r w:rsidR="00075A10" w:rsidRPr="00F12FCF">
        <w:rPr>
          <w:color w:val="0F4761"/>
        </w:rPr>
        <w:t xml:space="preserve"> – link to relevant policies/procedures (or attach as appendix if not publicly available online)</w:t>
      </w:r>
      <w:r w:rsidR="000B20D0" w:rsidRPr="00F12FCF">
        <w:rPr>
          <w:color w:val="0F4761"/>
        </w:rPr>
        <w:t xml:space="preserve">. </w:t>
      </w:r>
    </w:p>
    <w:p w14:paraId="23601495" w14:textId="77777777" w:rsidR="0092187A" w:rsidRPr="00F12FCF" w:rsidRDefault="0092187A" w:rsidP="00DD1EE5">
      <w:pPr>
        <w:pStyle w:val="ListParagraph"/>
        <w:rPr>
          <w:color w:val="0F4761"/>
        </w:rPr>
      </w:pPr>
    </w:p>
    <w:p w14:paraId="0B34833A" w14:textId="56CE9BA5" w:rsidR="000E659B" w:rsidRPr="00F12FCF" w:rsidRDefault="000E659B" w:rsidP="00DD1EE5">
      <w:pPr>
        <w:pStyle w:val="ListParagraph"/>
        <w:numPr>
          <w:ilvl w:val="0"/>
          <w:numId w:val="15"/>
        </w:numPr>
        <w:rPr>
          <w:color w:val="0F4761"/>
        </w:rPr>
      </w:pPr>
      <w:r w:rsidRPr="00F12FCF">
        <w:rPr>
          <w:color w:val="0F4761"/>
        </w:rPr>
        <w:t xml:space="preserve">Provide links to relevant research </w:t>
      </w:r>
      <w:r w:rsidR="00761B09" w:rsidRPr="00F12FCF">
        <w:rPr>
          <w:color w:val="0F4761"/>
        </w:rPr>
        <w:t>and faculty evaluation policies/procedures and describe how faculty are supported in meeting scholarship expectations</w:t>
      </w:r>
      <w:r w:rsidR="00191865" w:rsidRPr="00F12FCF">
        <w:rPr>
          <w:color w:val="0F4761"/>
        </w:rPr>
        <w:t xml:space="preserve"> commensurate with teaching expectations</w:t>
      </w:r>
      <w:r w:rsidR="00761B09" w:rsidRPr="00F12FCF">
        <w:rPr>
          <w:color w:val="0F4761"/>
        </w:rPr>
        <w:t xml:space="preserve"> and how evaluations of this performance are </w:t>
      </w:r>
      <w:r w:rsidR="00DA6C9E" w:rsidRPr="00F12FCF">
        <w:rPr>
          <w:color w:val="0F4761"/>
        </w:rPr>
        <w:t>considered</w:t>
      </w:r>
      <w:r w:rsidR="00761B09" w:rsidRPr="00F12FCF">
        <w:rPr>
          <w:color w:val="0F4761"/>
        </w:rPr>
        <w:t xml:space="preserve"> in overall assessments of instructors’ performance.</w:t>
      </w:r>
      <w:r w:rsidR="007568A5" w:rsidRPr="00F12FCF">
        <w:rPr>
          <w:color w:val="0F4761"/>
        </w:rPr>
        <w:t xml:space="preserve"> </w:t>
      </w:r>
    </w:p>
    <w:p w14:paraId="5AE975D7" w14:textId="77777777" w:rsidR="0092187A" w:rsidRPr="00F12FCF" w:rsidRDefault="0092187A" w:rsidP="00DD1EE5">
      <w:pPr>
        <w:pStyle w:val="ListParagraph"/>
        <w:rPr>
          <w:color w:val="0F4761"/>
        </w:rPr>
      </w:pPr>
    </w:p>
    <w:p w14:paraId="1D8F3F8E" w14:textId="771D7CCA" w:rsidR="001856E2" w:rsidRPr="00F12FCF" w:rsidRDefault="00B40144" w:rsidP="00DD1EE5">
      <w:pPr>
        <w:pStyle w:val="ListParagraph"/>
        <w:numPr>
          <w:ilvl w:val="0"/>
          <w:numId w:val="15"/>
        </w:numPr>
        <w:rPr>
          <w:color w:val="0F4761"/>
        </w:rPr>
      </w:pPr>
      <w:r w:rsidRPr="00F12FCF">
        <w:rPr>
          <w:color w:val="0F4761"/>
        </w:rPr>
        <w:t>Describe how students in the program will be exposed to</w:t>
      </w:r>
      <w:r w:rsidR="00512B01" w:rsidRPr="00F12FCF">
        <w:rPr>
          <w:color w:val="0F4761"/>
        </w:rPr>
        <w:t>/</w:t>
      </w:r>
      <w:r w:rsidR="008812AD" w:rsidRPr="00F12FCF">
        <w:rPr>
          <w:color w:val="0F4761"/>
        </w:rPr>
        <w:t>participate in the scholarly/creative/research activities of faculty in the program.</w:t>
      </w:r>
      <w:r w:rsidR="007568A5" w:rsidRPr="00F12FCF">
        <w:rPr>
          <w:color w:val="0F4761"/>
        </w:rPr>
        <w:t xml:space="preserve"> </w:t>
      </w:r>
    </w:p>
    <w:p w14:paraId="2272BF79" w14:textId="77777777" w:rsidR="009E57A0" w:rsidRPr="00F12FCF" w:rsidRDefault="009E57A0" w:rsidP="00DD1EE5">
      <w:pPr>
        <w:pBdr>
          <w:bottom w:val="single" w:sz="18" w:space="1" w:color="0070C0"/>
        </w:pBdr>
        <w:spacing w:line="240" w:lineRule="auto"/>
      </w:pPr>
    </w:p>
    <w:p w14:paraId="2FB4139D" w14:textId="345B9E35" w:rsidR="001856E2" w:rsidRPr="00F12FCF" w:rsidRDefault="001856E2" w:rsidP="00DD1EE5">
      <w:pPr>
        <w:pStyle w:val="Heading2"/>
        <w:numPr>
          <w:ilvl w:val="0"/>
          <w:numId w:val="1"/>
        </w:numPr>
        <w:spacing w:line="240" w:lineRule="auto"/>
      </w:pPr>
      <w:r w:rsidRPr="00F12FCF">
        <w:t>Physical and Technical Infrastructure</w:t>
      </w:r>
      <w:r w:rsidR="00D15194" w:rsidRPr="00F12FCF">
        <w:t xml:space="preserve"> </w:t>
      </w:r>
      <w:r w:rsidR="007568A5" w:rsidRPr="00F12FCF">
        <w:rPr>
          <w:color w:val="auto"/>
        </w:rPr>
        <w:t xml:space="preserve"> </w:t>
      </w:r>
      <w:r w:rsidRPr="00F12FCF">
        <w:br/>
      </w:r>
    </w:p>
    <w:p w14:paraId="592F30C5" w14:textId="537F6AFE" w:rsidR="00F3415A" w:rsidRPr="00F12FCF" w:rsidRDefault="00F3415A" w:rsidP="00DD1EE5">
      <w:pPr>
        <w:pStyle w:val="ListParagraph"/>
        <w:numPr>
          <w:ilvl w:val="0"/>
          <w:numId w:val="16"/>
        </w:numPr>
        <w:rPr>
          <w:color w:val="0F4761"/>
        </w:rPr>
      </w:pPr>
      <w:r w:rsidRPr="00F12FCF">
        <w:rPr>
          <w:color w:val="0F4761"/>
        </w:rPr>
        <w:t>Describe the facilities, laboratory</w:t>
      </w:r>
      <w:r w:rsidR="001C73E5" w:rsidRPr="00F12FCF">
        <w:rPr>
          <w:color w:val="0F4761"/>
        </w:rPr>
        <w:t>,</w:t>
      </w:r>
      <w:r w:rsidRPr="00F12FCF">
        <w:rPr>
          <w:color w:val="0F4761"/>
        </w:rPr>
        <w:t xml:space="preserve"> and computer equipment (as applicable)</w:t>
      </w:r>
      <w:r w:rsidR="001C73E5" w:rsidRPr="00F12FCF">
        <w:rPr>
          <w:color w:val="0F4761"/>
        </w:rPr>
        <w:t>,</w:t>
      </w:r>
      <w:r w:rsidRPr="00F12FCF">
        <w:rPr>
          <w:color w:val="0F4761"/>
        </w:rPr>
        <w:t xml:space="preserve"> </w:t>
      </w:r>
      <w:r w:rsidR="009C559D" w:rsidRPr="00F12FCF">
        <w:rPr>
          <w:color w:val="0F4761"/>
        </w:rPr>
        <w:t xml:space="preserve">and any additional infrastructure </w:t>
      </w:r>
      <w:r w:rsidRPr="00F12FCF">
        <w:rPr>
          <w:color w:val="0F4761"/>
        </w:rPr>
        <w:t>available to meet the specialized demands of the program, as well as plans to address any deficiencies in what might be required.</w:t>
      </w:r>
    </w:p>
    <w:p w14:paraId="51F9279E" w14:textId="77777777" w:rsidR="009E57A0" w:rsidRPr="00F12FCF" w:rsidRDefault="009E57A0" w:rsidP="00DD1EE5">
      <w:pPr>
        <w:pBdr>
          <w:bottom w:val="single" w:sz="18" w:space="1" w:color="0070C0"/>
        </w:pBdr>
        <w:spacing w:line="240" w:lineRule="auto"/>
        <w:rPr>
          <w:lang w:eastAsia="en-CA"/>
        </w:rPr>
      </w:pPr>
    </w:p>
    <w:p w14:paraId="6AB5EDD2" w14:textId="77777777" w:rsidR="0092187A" w:rsidRPr="00F12FCF" w:rsidRDefault="001856E2" w:rsidP="00DD1EE5">
      <w:pPr>
        <w:pStyle w:val="Heading2"/>
        <w:numPr>
          <w:ilvl w:val="0"/>
          <w:numId w:val="1"/>
        </w:numPr>
        <w:spacing w:line="240" w:lineRule="auto"/>
      </w:pPr>
      <w:r w:rsidRPr="00F12FCF">
        <w:t>Information Services</w:t>
      </w:r>
      <w:r w:rsidR="00962D21" w:rsidRPr="00F12FCF">
        <w:t xml:space="preserve"> </w:t>
      </w:r>
    </w:p>
    <w:p w14:paraId="540AEF82" w14:textId="77777777" w:rsidR="0092187A" w:rsidRPr="00F12FCF" w:rsidRDefault="0092187A" w:rsidP="00DD1EE5">
      <w:pPr>
        <w:pStyle w:val="ListParagraph"/>
        <w:rPr>
          <w:color w:val="365F91" w:themeColor="accent1" w:themeShade="BF"/>
        </w:rPr>
      </w:pPr>
    </w:p>
    <w:p w14:paraId="779AA970" w14:textId="6282EEAB" w:rsidR="00F3415A" w:rsidRPr="00F12FCF" w:rsidRDefault="00F3415A" w:rsidP="00DD1EE5">
      <w:pPr>
        <w:pStyle w:val="ListParagraph"/>
        <w:numPr>
          <w:ilvl w:val="0"/>
          <w:numId w:val="17"/>
        </w:numPr>
        <w:rPr>
          <w:color w:val="0F4761"/>
        </w:rPr>
      </w:pPr>
      <w:r w:rsidRPr="00F12FCF">
        <w:rPr>
          <w:color w:val="0F4761"/>
        </w:rPr>
        <w:t>Provide a</w:t>
      </w:r>
      <w:r w:rsidR="00D63E37" w:rsidRPr="00F12FCF">
        <w:rPr>
          <w:color w:val="0F4761"/>
        </w:rPr>
        <w:t xml:space="preserve"> brief </w:t>
      </w:r>
      <w:r w:rsidRPr="00F12FCF">
        <w:rPr>
          <w:color w:val="0F4761"/>
        </w:rPr>
        <w:t>inventory and analysis of information resources to support the program (using standard library reference guides)</w:t>
      </w:r>
      <w:r w:rsidR="00A85EE0" w:rsidRPr="00F12FCF">
        <w:rPr>
          <w:color w:val="0F4761"/>
        </w:rPr>
        <w:t>,</w:t>
      </w:r>
      <w:r w:rsidRPr="00F12FCF">
        <w:rPr>
          <w:color w:val="0F4761"/>
        </w:rPr>
        <w:t xml:space="preserve"> plans to deal with any deficiencies, and a description of student access to other information services.</w:t>
      </w:r>
      <w:r w:rsidR="00FE2255" w:rsidRPr="00F12FCF">
        <w:rPr>
          <w:color w:val="0F4761"/>
        </w:rPr>
        <w:t xml:space="preserve"> Include links to </w:t>
      </w:r>
      <w:r w:rsidR="00E0667E" w:rsidRPr="00F12FCF">
        <w:rPr>
          <w:color w:val="0F4761"/>
        </w:rPr>
        <w:t xml:space="preserve">library guides and resources. </w:t>
      </w:r>
    </w:p>
    <w:p w14:paraId="56F4C13A" w14:textId="77777777" w:rsidR="009E57A0" w:rsidRPr="00F12FCF" w:rsidRDefault="009E57A0" w:rsidP="00DD1EE5">
      <w:pPr>
        <w:pBdr>
          <w:bottom w:val="single" w:sz="18" w:space="1" w:color="365F91" w:themeColor="accent1" w:themeShade="BF"/>
        </w:pBdr>
        <w:spacing w:line="240" w:lineRule="auto"/>
        <w:rPr>
          <w:lang w:eastAsia="en-CA"/>
        </w:rPr>
      </w:pPr>
    </w:p>
    <w:p w14:paraId="26D51213" w14:textId="5331FBC3" w:rsidR="001E5062" w:rsidRPr="00F12FCF" w:rsidRDefault="001856E2" w:rsidP="00DD1EE5">
      <w:pPr>
        <w:pStyle w:val="Heading1"/>
        <w:spacing w:before="400" w:after="40" w:line="240" w:lineRule="auto"/>
        <w:rPr>
          <w:rFonts w:asciiTheme="majorHAnsi" w:hAnsiTheme="majorHAnsi"/>
          <w:color w:val="0F4761"/>
          <w:szCs w:val="36"/>
        </w:rPr>
      </w:pPr>
      <w:r w:rsidRPr="00F12FCF">
        <w:rPr>
          <w:rFonts w:asciiTheme="majorHAnsi" w:hAnsiTheme="majorHAnsi"/>
          <w:color w:val="0F4761"/>
          <w:szCs w:val="36"/>
        </w:rPr>
        <w:lastRenderedPageBreak/>
        <w:t>SECTION C: CONSULTATION AND ASSESSMENT</w:t>
      </w:r>
      <w:r w:rsidR="00544B07" w:rsidRPr="00F12FCF">
        <w:rPr>
          <w:rFonts w:asciiTheme="majorHAnsi" w:hAnsiTheme="majorHAnsi"/>
          <w:color w:val="0F4761"/>
          <w:szCs w:val="36"/>
        </w:rPr>
        <w:t xml:space="preserve"> </w:t>
      </w:r>
    </w:p>
    <w:p w14:paraId="73B1825A" w14:textId="77777777" w:rsidR="009E57A0" w:rsidRPr="00F12FCF" w:rsidRDefault="009E57A0" w:rsidP="00DD1EE5">
      <w:pPr>
        <w:pBdr>
          <w:bottom w:val="single" w:sz="18" w:space="1" w:color="365F91" w:themeColor="accent1" w:themeShade="BF"/>
        </w:pBdr>
        <w:spacing w:line="240" w:lineRule="auto"/>
      </w:pPr>
    </w:p>
    <w:p w14:paraId="30500794" w14:textId="3F16B83A" w:rsidR="00CB452F" w:rsidRPr="00F12FCF" w:rsidRDefault="001856E2" w:rsidP="00DD1EE5">
      <w:pPr>
        <w:pStyle w:val="Heading2"/>
        <w:numPr>
          <w:ilvl w:val="0"/>
          <w:numId w:val="20"/>
        </w:numPr>
        <w:spacing w:line="240" w:lineRule="auto"/>
      </w:pPr>
      <w:r w:rsidRPr="00F12FCF">
        <w:t>Program Evaluation</w:t>
      </w:r>
      <w:r w:rsidR="00962D21" w:rsidRPr="00F12FCF">
        <w:t xml:space="preserve"> </w:t>
      </w:r>
      <w:r w:rsidR="007568A5" w:rsidRPr="00F12FCF">
        <w:t xml:space="preserve"> </w:t>
      </w:r>
    </w:p>
    <w:p w14:paraId="267717AE" w14:textId="77777777" w:rsidR="0092187A" w:rsidRPr="00F12FCF" w:rsidRDefault="0092187A" w:rsidP="00DD1EE5">
      <w:pPr>
        <w:pStyle w:val="ListParagraph"/>
        <w:rPr>
          <w:rFonts w:ascii="Myriad Pro SemiCond" w:hAnsi="Myriad Pro SemiCond" w:cs="Myriad Pro SemiCond"/>
          <w:color w:val="000000"/>
          <w:sz w:val="22"/>
        </w:rPr>
      </w:pPr>
    </w:p>
    <w:p w14:paraId="2FD33A6F" w14:textId="429342D1" w:rsidR="00B41CE2" w:rsidRPr="00F12FCF" w:rsidRDefault="002A24B6" w:rsidP="00DD1EE5">
      <w:pPr>
        <w:pStyle w:val="ListParagraph"/>
        <w:numPr>
          <w:ilvl w:val="0"/>
          <w:numId w:val="21"/>
        </w:numPr>
        <w:rPr>
          <w:color w:val="0F4761"/>
        </w:rPr>
      </w:pPr>
      <w:r w:rsidRPr="00F12FCF">
        <w:rPr>
          <w:color w:val="0F4761"/>
        </w:rPr>
        <w:t xml:space="preserve">Provide a brief </w:t>
      </w:r>
      <w:r w:rsidR="00962D21" w:rsidRPr="00F12FCF">
        <w:rPr>
          <w:color w:val="0F4761"/>
        </w:rPr>
        <w:t>description</w:t>
      </w:r>
      <w:r w:rsidR="0040515B" w:rsidRPr="00F12FCF">
        <w:rPr>
          <w:color w:val="0F4761"/>
        </w:rPr>
        <w:t xml:space="preserve"> of the program review process (ongoing and cyclical) used in the program to ensure ongoing quality assurance (e.g.,</w:t>
      </w:r>
      <w:r w:rsidR="00F82167" w:rsidRPr="00F12FCF">
        <w:rPr>
          <w:color w:val="0F4761"/>
        </w:rPr>
        <w:t xml:space="preserve"> curriculum assessment, Program Advisory Boards,</w:t>
      </w:r>
      <w:r w:rsidR="00EC71F1" w:rsidRPr="00F12FCF">
        <w:rPr>
          <w:color w:val="0F4761"/>
        </w:rPr>
        <w:t xml:space="preserve"> external review,</w:t>
      </w:r>
      <w:r w:rsidR="00F82167" w:rsidRPr="00F12FCF">
        <w:rPr>
          <w:color w:val="0F4761"/>
        </w:rPr>
        <w:t xml:space="preserve"> etc.)</w:t>
      </w:r>
      <w:r w:rsidR="0040515B" w:rsidRPr="00F12FCF">
        <w:rPr>
          <w:color w:val="0F4761"/>
        </w:rPr>
        <w:t xml:space="preserve">. Link to institutional policies as appropriate. </w:t>
      </w:r>
    </w:p>
    <w:p w14:paraId="077A872F" w14:textId="6C6CA2E3" w:rsidR="00505159" w:rsidRPr="00F12FCF" w:rsidRDefault="00505159" w:rsidP="00DD1EE5">
      <w:pPr>
        <w:pStyle w:val="ListParagraph"/>
        <w:pBdr>
          <w:bottom w:val="single" w:sz="18" w:space="1" w:color="0070C0"/>
        </w:pBdr>
        <w:ind w:left="0"/>
        <w:rPr>
          <w:rFonts w:ascii="Myriad Pro SemiCond" w:hAnsi="Myriad Pro SemiCond" w:cs="Myriad Pro SemiCond"/>
          <w:color w:val="0F4761"/>
          <w:sz w:val="22"/>
        </w:rPr>
      </w:pPr>
    </w:p>
    <w:p w14:paraId="64BDD8D2" w14:textId="7FB5E48E" w:rsidR="00505159" w:rsidRPr="00F12FCF" w:rsidRDefault="00505159" w:rsidP="00DD1EE5">
      <w:pPr>
        <w:pStyle w:val="Heading2"/>
        <w:numPr>
          <w:ilvl w:val="0"/>
          <w:numId w:val="20"/>
        </w:numPr>
        <w:spacing w:line="240" w:lineRule="auto"/>
      </w:pPr>
      <w:r w:rsidRPr="00F12FCF">
        <w:t>Consultation and Accreditation or Regulatory Approval</w:t>
      </w:r>
      <w:r w:rsidR="00303FD9" w:rsidRPr="00F12FCF">
        <w:t xml:space="preserve"> </w:t>
      </w:r>
    </w:p>
    <w:p w14:paraId="6236AAC6" w14:textId="77777777" w:rsidR="0092187A" w:rsidRPr="00F12FCF" w:rsidRDefault="0092187A" w:rsidP="00DD1EE5">
      <w:pPr>
        <w:pStyle w:val="ListParagraph"/>
        <w:rPr>
          <w:color w:val="365F91" w:themeColor="accent1" w:themeShade="BF"/>
        </w:rPr>
      </w:pPr>
    </w:p>
    <w:p w14:paraId="72714332" w14:textId="380E157F" w:rsidR="00594B61" w:rsidRPr="00F12FCF" w:rsidRDefault="008A24DD" w:rsidP="00DD1EE5">
      <w:pPr>
        <w:pStyle w:val="ListParagraph"/>
        <w:numPr>
          <w:ilvl w:val="0"/>
          <w:numId w:val="4"/>
        </w:numPr>
        <w:rPr>
          <w:color w:val="0F4761"/>
        </w:rPr>
      </w:pPr>
      <w:r w:rsidRPr="00F12FCF">
        <w:rPr>
          <w:b/>
          <w:bCs/>
          <w:color w:val="0F4761"/>
        </w:rPr>
        <w:t>I</w:t>
      </w:r>
      <w:r w:rsidR="0047638F" w:rsidRPr="00F12FCF">
        <w:rPr>
          <w:b/>
          <w:bCs/>
          <w:color w:val="0F4761"/>
        </w:rPr>
        <w:t>f not already included in Part A</w:t>
      </w:r>
      <w:r w:rsidR="00F918A1" w:rsidRPr="00F12FCF">
        <w:rPr>
          <w:b/>
          <w:bCs/>
          <w:color w:val="0F4761"/>
        </w:rPr>
        <w:t xml:space="preserve"> of the proposal</w:t>
      </w:r>
      <w:r w:rsidR="00D42C08" w:rsidRPr="00F12FCF">
        <w:rPr>
          <w:b/>
          <w:bCs/>
          <w:color w:val="0F4761"/>
        </w:rPr>
        <w:t>,</w:t>
      </w:r>
      <w:r w:rsidR="00D42C08" w:rsidRPr="00F12FCF">
        <w:rPr>
          <w:color w:val="0F4761"/>
        </w:rPr>
        <w:t xml:space="preserve"> </w:t>
      </w:r>
      <w:r w:rsidR="00F3415A" w:rsidRPr="00F12FCF">
        <w:rPr>
          <w:color w:val="0F4761"/>
        </w:rPr>
        <w:t xml:space="preserve">outline the consultation that has occurred with other institutions, </w:t>
      </w:r>
      <w:r w:rsidR="000B20D0" w:rsidRPr="00F12FCF">
        <w:rPr>
          <w:color w:val="0F4761"/>
        </w:rPr>
        <w:t>organizations,</w:t>
      </w:r>
      <w:r w:rsidR="00F3415A" w:rsidRPr="00F12FCF">
        <w:rPr>
          <w:color w:val="0F4761"/>
        </w:rPr>
        <w:t xml:space="preserve"> or agencies, including advisory bodies formed by the applicant institution</w:t>
      </w:r>
      <w:r w:rsidR="001C73E5" w:rsidRPr="00F12FCF">
        <w:rPr>
          <w:color w:val="0F4761"/>
        </w:rPr>
        <w:t>,</w:t>
      </w:r>
      <w:r w:rsidR="00F3415A" w:rsidRPr="00F12FCF">
        <w:rPr>
          <w:color w:val="0F4761"/>
        </w:rPr>
        <w:t xml:space="preserve"> to assist in program design, implementation</w:t>
      </w:r>
      <w:r w:rsidR="003B4228" w:rsidRPr="00F12FCF">
        <w:rPr>
          <w:color w:val="0F4761"/>
        </w:rPr>
        <w:t>,</w:t>
      </w:r>
      <w:r w:rsidR="00F3415A" w:rsidRPr="00F12FCF">
        <w:rPr>
          <w:color w:val="0F4761"/>
        </w:rPr>
        <w:t xml:space="preserve"> and evaluation. This should include, where appropriate, professional associations, regulatory agencies and/or accrediting bodies, and prospective employers.</w:t>
      </w:r>
      <w:r w:rsidR="00A958A9" w:rsidRPr="00F12FCF">
        <w:rPr>
          <w:color w:val="0F4761"/>
        </w:rPr>
        <w:t xml:space="preserve"> </w:t>
      </w:r>
    </w:p>
    <w:p w14:paraId="0DC2A1A8" w14:textId="51FD0337" w:rsidR="00F3415A" w:rsidRPr="00F12FCF" w:rsidRDefault="00D850EC" w:rsidP="00DD1EE5">
      <w:pPr>
        <w:spacing w:line="240" w:lineRule="auto"/>
        <w:ind w:left="360"/>
      </w:pPr>
      <w:r w:rsidRPr="00F12FCF">
        <w:rPr>
          <w:i/>
          <w:iCs/>
        </w:rPr>
        <w:t>N</w:t>
      </w:r>
      <w:r w:rsidR="00A958A9" w:rsidRPr="00F12FCF">
        <w:rPr>
          <w:i/>
          <w:iCs/>
        </w:rPr>
        <w:t>ote, if this information was included in Part A, refer to the appropriate page of the full package for reference.</w:t>
      </w:r>
      <w:r w:rsidR="00A958A9" w:rsidRPr="00F12FCF">
        <w:rPr>
          <w:b/>
          <w:bCs/>
          <w:i/>
          <w:iCs/>
        </w:rPr>
        <w:t xml:space="preserve"> </w:t>
      </w:r>
    </w:p>
    <w:p w14:paraId="16261CE2" w14:textId="5C90643D" w:rsidR="000B30BE" w:rsidRPr="00F12FCF" w:rsidRDefault="00505159" w:rsidP="00DD1EE5">
      <w:pPr>
        <w:pStyle w:val="Heading3"/>
        <w:spacing w:line="240" w:lineRule="auto"/>
      </w:pPr>
      <w:r w:rsidRPr="00F12FCF">
        <w:t xml:space="preserve">Table 8: Consultation </w:t>
      </w:r>
    </w:p>
    <w:p w14:paraId="7B638CBC" w14:textId="77777777" w:rsidR="004D739B" w:rsidRPr="00F12FCF" w:rsidRDefault="004D739B" w:rsidP="00DD1EE5">
      <w:pPr>
        <w:spacing w:after="0" w:line="240" w:lineRule="auto"/>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4081"/>
        <w:gridCol w:w="2581"/>
      </w:tblGrid>
      <w:tr w:rsidR="003B5E0F" w:rsidRPr="00F12FCF" w14:paraId="1900D4AE" w14:textId="77777777" w:rsidTr="00BA0EEF">
        <w:trPr>
          <w:trHeight w:val="584"/>
        </w:trPr>
        <w:tc>
          <w:tcPr>
            <w:tcW w:w="3119" w:type="dxa"/>
            <w:shd w:val="clear" w:color="auto" w:fill="EAF6FC"/>
            <w:vAlign w:val="center"/>
          </w:tcPr>
          <w:p w14:paraId="43EED0BA" w14:textId="4593ECB1" w:rsidR="003B5E0F" w:rsidRPr="00F12FCF" w:rsidRDefault="006E4510" w:rsidP="00DD1EE5">
            <w:pPr>
              <w:spacing w:line="240" w:lineRule="auto"/>
              <w:jc w:val="center"/>
              <w:rPr>
                <w:rStyle w:val="BookTitle"/>
                <w:rFonts w:cs="Arial"/>
                <w:smallCaps w:val="0"/>
                <w:kern w:val="16"/>
              </w:rPr>
            </w:pPr>
            <w:r w:rsidRPr="00F12FCF">
              <w:rPr>
                <w:rStyle w:val="BookTitle"/>
                <w:rFonts w:cs="Arial"/>
                <w:smallCaps w:val="0"/>
                <w:kern w:val="16"/>
              </w:rPr>
              <w:t>Name, P</w:t>
            </w:r>
            <w:r w:rsidR="003B5E0F" w:rsidRPr="00F12FCF">
              <w:rPr>
                <w:rStyle w:val="BookTitle"/>
                <w:rFonts w:cs="Arial"/>
                <w:smallCaps w:val="0"/>
                <w:kern w:val="16"/>
              </w:rPr>
              <w:t xml:space="preserve">osition, and </w:t>
            </w:r>
            <w:r w:rsidRPr="00F12FCF">
              <w:rPr>
                <w:rStyle w:val="BookTitle"/>
                <w:rFonts w:cs="Arial"/>
                <w:smallCaps w:val="0"/>
                <w:kern w:val="16"/>
              </w:rPr>
              <w:t>I</w:t>
            </w:r>
            <w:r w:rsidR="003B5E0F" w:rsidRPr="00F12FCF">
              <w:rPr>
                <w:rStyle w:val="BookTitle"/>
                <w:rFonts w:cs="Arial"/>
                <w:smallCaps w:val="0"/>
                <w:kern w:val="16"/>
              </w:rPr>
              <w:t>nstitution / Body</w:t>
            </w:r>
          </w:p>
        </w:tc>
        <w:tc>
          <w:tcPr>
            <w:tcW w:w="4081" w:type="dxa"/>
            <w:shd w:val="clear" w:color="auto" w:fill="EAF6FC"/>
            <w:vAlign w:val="center"/>
          </w:tcPr>
          <w:p w14:paraId="3BCA4A29" w14:textId="77777777" w:rsidR="003B5E0F" w:rsidRPr="00F12FCF" w:rsidRDefault="003B5E0F" w:rsidP="00DD1EE5">
            <w:pPr>
              <w:spacing w:line="240" w:lineRule="auto"/>
              <w:jc w:val="center"/>
              <w:rPr>
                <w:rStyle w:val="BookTitle"/>
                <w:rFonts w:cs="Arial"/>
                <w:smallCaps w:val="0"/>
                <w:kern w:val="16"/>
              </w:rPr>
            </w:pPr>
            <w:r w:rsidRPr="00F12FCF">
              <w:rPr>
                <w:rStyle w:val="BookTitle"/>
                <w:rFonts w:cs="Arial"/>
                <w:smallCaps w:val="0"/>
                <w:kern w:val="16"/>
              </w:rPr>
              <w:t>Method of consultation and materials used</w:t>
            </w:r>
          </w:p>
        </w:tc>
        <w:tc>
          <w:tcPr>
            <w:tcW w:w="2581" w:type="dxa"/>
            <w:shd w:val="clear" w:color="auto" w:fill="EAF6FC"/>
            <w:vAlign w:val="center"/>
          </w:tcPr>
          <w:p w14:paraId="40F1D839" w14:textId="4ADFB6C0" w:rsidR="003B5E0F" w:rsidRPr="00F12FCF" w:rsidRDefault="003B5E0F" w:rsidP="00DD1EE5">
            <w:pPr>
              <w:spacing w:line="240" w:lineRule="auto"/>
              <w:jc w:val="center"/>
              <w:rPr>
                <w:rStyle w:val="BookTitle"/>
                <w:rFonts w:cs="Arial"/>
                <w:smallCaps w:val="0"/>
                <w:kern w:val="16"/>
              </w:rPr>
            </w:pPr>
            <w:r w:rsidRPr="00F12FCF">
              <w:rPr>
                <w:rStyle w:val="BookTitle"/>
                <w:rFonts w:cs="Arial"/>
                <w:smallCaps w:val="0"/>
                <w:kern w:val="16"/>
              </w:rPr>
              <w:t>Feedback and applicant’s</w:t>
            </w:r>
            <w:r w:rsidR="00505159" w:rsidRPr="00F12FCF">
              <w:rPr>
                <w:rStyle w:val="BookTitle"/>
                <w:rFonts w:cs="Arial"/>
                <w:smallCaps w:val="0"/>
                <w:kern w:val="16"/>
              </w:rPr>
              <w:t xml:space="preserve"> </w:t>
            </w:r>
            <w:r w:rsidRPr="00F12FCF">
              <w:rPr>
                <w:rStyle w:val="BookTitle"/>
                <w:rFonts w:cs="Arial"/>
                <w:smallCaps w:val="0"/>
                <w:kern w:val="16"/>
              </w:rPr>
              <w:t>response</w:t>
            </w:r>
          </w:p>
        </w:tc>
      </w:tr>
      <w:tr w:rsidR="003B5E0F" w:rsidRPr="00F12FCF" w14:paraId="224C5B41" w14:textId="77777777" w:rsidTr="0012244E">
        <w:trPr>
          <w:trHeight w:val="345"/>
        </w:trPr>
        <w:tc>
          <w:tcPr>
            <w:tcW w:w="3119" w:type="dxa"/>
          </w:tcPr>
          <w:p w14:paraId="4FEBE61C" w14:textId="0DCDEB2B" w:rsidR="003B5E0F" w:rsidRPr="00EC64BB" w:rsidRDefault="00950C03" w:rsidP="00DD1EE5">
            <w:pPr>
              <w:spacing w:line="240" w:lineRule="auto"/>
              <w:rPr>
                <w:rFonts w:cs="Calibri"/>
                <w:i/>
                <w:iCs/>
                <w:sz w:val="20"/>
                <w:szCs w:val="20"/>
              </w:rPr>
            </w:pPr>
            <w:r w:rsidRPr="00EC64BB">
              <w:rPr>
                <w:rFonts w:cs="Calibri"/>
                <w:i/>
                <w:iCs/>
                <w:sz w:val="20"/>
                <w:szCs w:val="20"/>
              </w:rPr>
              <w:t>Jon Doe, Dean, Relevant Program</w:t>
            </w:r>
          </w:p>
        </w:tc>
        <w:tc>
          <w:tcPr>
            <w:tcW w:w="4081" w:type="dxa"/>
          </w:tcPr>
          <w:p w14:paraId="27E7A447" w14:textId="3D1529F7" w:rsidR="003B5E0F" w:rsidRPr="00EC64BB" w:rsidRDefault="00950C03" w:rsidP="00DD1EE5">
            <w:pPr>
              <w:spacing w:line="240" w:lineRule="auto"/>
              <w:rPr>
                <w:rFonts w:cs="Calibri"/>
                <w:i/>
                <w:iCs/>
                <w:sz w:val="20"/>
                <w:szCs w:val="20"/>
              </w:rPr>
            </w:pPr>
            <w:r w:rsidRPr="00EC64BB">
              <w:rPr>
                <w:rFonts w:cs="Calibri"/>
                <w:i/>
                <w:iCs/>
                <w:sz w:val="20"/>
                <w:szCs w:val="20"/>
              </w:rPr>
              <w:t>Emailed Program Overview, Structure, and Mapping</w:t>
            </w:r>
          </w:p>
        </w:tc>
        <w:tc>
          <w:tcPr>
            <w:tcW w:w="2581" w:type="dxa"/>
          </w:tcPr>
          <w:p w14:paraId="7C96050A" w14:textId="3E128E2D" w:rsidR="003B5E0F" w:rsidRPr="00EC64BB" w:rsidRDefault="00950C03" w:rsidP="00DD1EE5">
            <w:pPr>
              <w:spacing w:line="240" w:lineRule="auto"/>
              <w:rPr>
                <w:rFonts w:cs="Calibri"/>
                <w:i/>
                <w:iCs/>
                <w:sz w:val="20"/>
                <w:szCs w:val="20"/>
              </w:rPr>
            </w:pPr>
            <w:r w:rsidRPr="00EC64BB">
              <w:rPr>
                <w:rFonts w:cs="Calibri"/>
                <w:i/>
                <w:iCs/>
                <w:sz w:val="20"/>
                <w:szCs w:val="20"/>
              </w:rPr>
              <w:t xml:space="preserve">Feedback by email indicated support and quality of </w:t>
            </w:r>
            <w:r w:rsidR="0012244E" w:rsidRPr="00EC64BB">
              <w:rPr>
                <w:rFonts w:cs="Calibri"/>
                <w:i/>
                <w:iCs/>
                <w:sz w:val="20"/>
                <w:szCs w:val="20"/>
              </w:rPr>
              <w:t xml:space="preserve">program design (see Appendix </w:t>
            </w:r>
            <w:r w:rsidR="007E7B81" w:rsidRPr="00EC64BB">
              <w:rPr>
                <w:rFonts w:cs="Calibri"/>
                <w:i/>
                <w:iCs/>
                <w:sz w:val="20"/>
                <w:szCs w:val="20"/>
              </w:rPr>
              <w:t>C</w:t>
            </w:r>
            <w:r w:rsidR="0012244E" w:rsidRPr="00EC64BB">
              <w:rPr>
                <w:rFonts w:cs="Calibri"/>
                <w:i/>
                <w:iCs/>
                <w:sz w:val="20"/>
                <w:szCs w:val="20"/>
              </w:rPr>
              <w:t>)</w:t>
            </w:r>
          </w:p>
        </w:tc>
      </w:tr>
      <w:tr w:rsidR="003B5E0F" w:rsidRPr="00F12FCF" w14:paraId="27DE484F" w14:textId="77777777" w:rsidTr="0012244E">
        <w:trPr>
          <w:trHeight w:val="345"/>
        </w:trPr>
        <w:tc>
          <w:tcPr>
            <w:tcW w:w="3119" w:type="dxa"/>
          </w:tcPr>
          <w:p w14:paraId="429A7F2C" w14:textId="7DDE0634" w:rsidR="003B5E0F" w:rsidRPr="00EC64BB" w:rsidRDefault="006E4510" w:rsidP="00DD1EE5">
            <w:pPr>
              <w:spacing w:line="240" w:lineRule="auto"/>
              <w:rPr>
                <w:rFonts w:cs="Calibri"/>
                <w:i/>
                <w:iCs/>
                <w:sz w:val="20"/>
                <w:szCs w:val="20"/>
              </w:rPr>
            </w:pPr>
            <w:r w:rsidRPr="00EC64BB">
              <w:rPr>
                <w:rFonts w:cs="Calibri"/>
                <w:i/>
                <w:iCs/>
                <w:sz w:val="20"/>
                <w:szCs w:val="20"/>
              </w:rPr>
              <w:t>Jane Doe, Manager, Accrediting Body</w:t>
            </w:r>
          </w:p>
        </w:tc>
        <w:tc>
          <w:tcPr>
            <w:tcW w:w="4081" w:type="dxa"/>
          </w:tcPr>
          <w:p w14:paraId="3C0D944D" w14:textId="27B75D9A" w:rsidR="003B5E0F" w:rsidRPr="00EC64BB" w:rsidRDefault="006E4510" w:rsidP="00DD1EE5">
            <w:pPr>
              <w:spacing w:line="240" w:lineRule="auto"/>
              <w:rPr>
                <w:rFonts w:cs="Calibri"/>
                <w:i/>
                <w:iCs/>
                <w:sz w:val="20"/>
                <w:szCs w:val="20"/>
              </w:rPr>
            </w:pPr>
            <w:r w:rsidRPr="00EC64BB">
              <w:rPr>
                <w:rFonts w:cs="Calibri"/>
                <w:i/>
                <w:iCs/>
                <w:sz w:val="20"/>
                <w:szCs w:val="20"/>
              </w:rPr>
              <w:t>Emailed Program Overview, Structure, and Mapping</w:t>
            </w:r>
            <w:r w:rsidR="007E7B81" w:rsidRPr="00EC64BB">
              <w:rPr>
                <w:rFonts w:cs="Calibri"/>
                <w:i/>
                <w:iCs/>
                <w:sz w:val="20"/>
                <w:szCs w:val="20"/>
              </w:rPr>
              <w:t xml:space="preserve">; met to review accreditation standards </w:t>
            </w:r>
          </w:p>
        </w:tc>
        <w:tc>
          <w:tcPr>
            <w:tcW w:w="2581" w:type="dxa"/>
          </w:tcPr>
          <w:p w14:paraId="6FFF153A" w14:textId="2D59EF70" w:rsidR="003B5E0F" w:rsidRPr="00EC64BB" w:rsidRDefault="007E7B81" w:rsidP="00DD1EE5">
            <w:pPr>
              <w:spacing w:line="240" w:lineRule="auto"/>
              <w:rPr>
                <w:rFonts w:cs="Calibri"/>
                <w:i/>
                <w:iCs/>
                <w:sz w:val="20"/>
                <w:szCs w:val="20"/>
              </w:rPr>
            </w:pPr>
            <w:r w:rsidRPr="00EC64BB">
              <w:rPr>
                <w:rFonts w:cs="Calibri"/>
                <w:i/>
                <w:iCs/>
                <w:sz w:val="20"/>
                <w:szCs w:val="20"/>
              </w:rPr>
              <w:t>Emailed feedback (see Appendix C)</w:t>
            </w:r>
          </w:p>
        </w:tc>
      </w:tr>
      <w:tr w:rsidR="003B5E0F" w:rsidRPr="00F12FCF" w14:paraId="0A9530B0" w14:textId="77777777" w:rsidTr="0012244E">
        <w:trPr>
          <w:trHeight w:val="345"/>
        </w:trPr>
        <w:tc>
          <w:tcPr>
            <w:tcW w:w="3119" w:type="dxa"/>
          </w:tcPr>
          <w:p w14:paraId="30B8602D" w14:textId="77777777" w:rsidR="003B5E0F" w:rsidRPr="00F12FCF" w:rsidRDefault="003B5E0F" w:rsidP="00DD1EE5">
            <w:pPr>
              <w:spacing w:line="240" w:lineRule="auto"/>
              <w:rPr>
                <w:rFonts w:cs="Calibri"/>
                <w:color w:val="0F4761"/>
                <w:sz w:val="20"/>
                <w:szCs w:val="20"/>
              </w:rPr>
            </w:pPr>
          </w:p>
        </w:tc>
        <w:tc>
          <w:tcPr>
            <w:tcW w:w="4081" w:type="dxa"/>
          </w:tcPr>
          <w:p w14:paraId="2C4E73FE" w14:textId="77777777" w:rsidR="003B5E0F" w:rsidRPr="00F12FCF" w:rsidRDefault="003B5E0F" w:rsidP="00DD1EE5">
            <w:pPr>
              <w:spacing w:line="240" w:lineRule="auto"/>
              <w:rPr>
                <w:rFonts w:cs="Calibri"/>
                <w:color w:val="0F4761"/>
                <w:sz w:val="20"/>
                <w:szCs w:val="20"/>
              </w:rPr>
            </w:pPr>
          </w:p>
        </w:tc>
        <w:tc>
          <w:tcPr>
            <w:tcW w:w="2581" w:type="dxa"/>
          </w:tcPr>
          <w:p w14:paraId="58C4A25A" w14:textId="77777777" w:rsidR="003B5E0F" w:rsidRPr="00F12FCF" w:rsidRDefault="003B5E0F" w:rsidP="00DD1EE5">
            <w:pPr>
              <w:spacing w:line="240" w:lineRule="auto"/>
              <w:rPr>
                <w:rFonts w:cs="Calibri"/>
                <w:color w:val="0F4761"/>
                <w:sz w:val="20"/>
                <w:szCs w:val="20"/>
              </w:rPr>
            </w:pPr>
          </w:p>
        </w:tc>
      </w:tr>
    </w:tbl>
    <w:p w14:paraId="21653D56" w14:textId="77777777" w:rsidR="003B5E0F" w:rsidRPr="00F12FCF" w:rsidRDefault="003B5E0F" w:rsidP="00DD1EE5">
      <w:pPr>
        <w:shd w:val="clear" w:color="auto" w:fill="FFFFFF" w:themeFill="background1"/>
        <w:tabs>
          <w:tab w:val="left" w:pos="630"/>
        </w:tabs>
        <w:suppressAutoHyphens/>
        <w:spacing w:line="240" w:lineRule="auto"/>
        <w:ind w:left="630" w:hanging="629"/>
        <w:rPr>
          <w:rFonts w:cs="Arial"/>
          <w:sz w:val="23"/>
          <w:szCs w:val="23"/>
        </w:rPr>
      </w:pPr>
    </w:p>
    <w:p w14:paraId="3EE24EE5" w14:textId="228DA306" w:rsidR="00F3415A" w:rsidRPr="00F12FCF" w:rsidRDefault="00F3415A" w:rsidP="00DD1EE5">
      <w:pPr>
        <w:pStyle w:val="ListParagraph"/>
        <w:numPr>
          <w:ilvl w:val="0"/>
          <w:numId w:val="4"/>
        </w:numPr>
        <w:rPr>
          <w:color w:val="0F4761"/>
        </w:rPr>
      </w:pPr>
      <w:r w:rsidRPr="00F12FCF">
        <w:rPr>
          <w:color w:val="0F4761"/>
        </w:rPr>
        <w:t xml:space="preserve">If not already </w:t>
      </w:r>
      <w:r w:rsidR="00DB174B" w:rsidRPr="00F12FCF">
        <w:rPr>
          <w:color w:val="0F4761"/>
        </w:rPr>
        <w:t>detailed</w:t>
      </w:r>
      <w:r w:rsidRPr="00F12FCF">
        <w:rPr>
          <w:color w:val="0F4761"/>
        </w:rPr>
        <w:t xml:space="preserve"> </w:t>
      </w:r>
      <w:r w:rsidR="008A24DD" w:rsidRPr="00F12FCF">
        <w:rPr>
          <w:color w:val="0F4761"/>
        </w:rPr>
        <w:t>above</w:t>
      </w:r>
      <w:r w:rsidR="00AB47A0" w:rsidRPr="00F12FCF">
        <w:rPr>
          <w:color w:val="0F4761"/>
        </w:rPr>
        <w:t xml:space="preserve"> </w:t>
      </w:r>
      <w:r w:rsidR="00AB47A0" w:rsidRPr="00F12FCF">
        <w:rPr>
          <w:b/>
          <w:bCs/>
          <w:color w:val="0F4761"/>
        </w:rPr>
        <w:t>or in Part A</w:t>
      </w:r>
      <w:r w:rsidRPr="00F12FCF">
        <w:rPr>
          <w:color w:val="0F4761"/>
        </w:rPr>
        <w:t>, indicate how graduates will meet professional or regulatory expectations</w:t>
      </w:r>
      <w:r w:rsidR="000B20D0" w:rsidRPr="00F12FCF">
        <w:rPr>
          <w:color w:val="0F4761"/>
        </w:rPr>
        <w:t xml:space="preserve">. </w:t>
      </w:r>
    </w:p>
    <w:p w14:paraId="63BA74BD" w14:textId="77777777" w:rsidR="009E57A0" w:rsidRPr="00F12FCF" w:rsidRDefault="009E57A0" w:rsidP="00DD1EE5">
      <w:pPr>
        <w:pBdr>
          <w:bottom w:val="single" w:sz="18" w:space="1" w:color="0070C0"/>
        </w:pBdr>
        <w:spacing w:line="240" w:lineRule="auto"/>
      </w:pPr>
    </w:p>
    <w:p w14:paraId="0A6F6D40" w14:textId="3739ADF8" w:rsidR="000B799A" w:rsidRPr="00F12FCF" w:rsidRDefault="000B799A" w:rsidP="00DD1EE5">
      <w:pPr>
        <w:pStyle w:val="Heading2"/>
        <w:numPr>
          <w:ilvl w:val="0"/>
          <w:numId w:val="20"/>
        </w:numPr>
        <w:spacing w:line="240" w:lineRule="auto"/>
      </w:pPr>
      <w:r w:rsidRPr="00F12FCF">
        <w:t>Reports of Independent Academic Experts</w:t>
      </w:r>
    </w:p>
    <w:p w14:paraId="70AF3681" w14:textId="07054A3B" w:rsidR="00E65FB3" w:rsidRPr="00F12FCF" w:rsidRDefault="004D739B" w:rsidP="00DD1EE5">
      <w:pPr>
        <w:spacing w:line="240" w:lineRule="auto"/>
        <w:rPr>
          <w:i/>
          <w:iCs/>
        </w:rPr>
      </w:pPr>
      <w:r w:rsidRPr="00F12FCF">
        <w:rPr>
          <w:i/>
          <w:iCs/>
        </w:rPr>
        <w:t>C</w:t>
      </w:r>
      <w:r w:rsidR="000A18C3" w:rsidRPr="00F12FCF">
        <w:rPr>
          <w:i/>
          <w:iCs/>
        </w:rPr>
        <w:t xml:space="preserve">AQC views external peer review as fundamental to ensuring the quality of academic programs. </w:t>
      </w:r>
      <w:r w:rsidR="006A4D3B" w:rsidRPr="00F12FCF">
        <w:rPr>
          <w:i/>
          <w:iCs/>
        </w:rPr>
        <w:t>To</w:t>
      </w:r>
      <w:r w:rsidR="000A18C3" w:rsidRPr="00F12FCF">
        <w:rPr>
          <w:i/>
          <w:iCs/>
        </w:rPr>
        <w:t xml:space="preserve"> strengthen the proposal, before the proposal is finalized, the institution must solicit comprehensive reviews of the proposal from two or more independent academic experts it selects from outside the institution.</w:t>
      </w:r>
      <w:r w:rsidR="00C514D1" w:rsidRPr="00F12FCF">
        <w:rPr>
          <w:i/>
          <w:iCs/>
        </w:rPr>
        <w:t xml:space="preserve"> </w:t>
      </w:r>
      <w:r w:rsidR="00AB47A0" w:rsidRPr="00F12FCF">
        <w:rPr>
          <w:i/>
          <w:iCs/>
        </w:rPr>
        <w:t xml:space="preserve">At least one of the Independent Academic Experts </w:t>
      </w:r>
      <w:r w:rsidR="00DF5197" w:rsidRPr="00F12FCF">
        <w:rPr>
          <w:i/>
          <w:iCs/>
        </w:rPr>
        <w:t>should be selected</w:t>
      </w:r>
      <w:r w:rsidR="00AB47A0" w:rsidRPr="00F12FCF">
        <w:rPr>
          <w:i/>
          <w:iCs/>
        </w:rPr>
        <w:t xml:space="preserve"> from a</w:t>
      </w:r>
      <w:r w:rsidR="00DF5197" w:rsidRPr="00F12FCF">
        <w:rPr>
          <w:i/>
          <w:iCs/>
        </w:rPr>
        <w:t>n Alberta</w:t>
      </w:r>
      <w:r w:rsidR="004C6A88" w:rsidRPr="00F12FCF">
        <w:rPr>
          <w:i/>
          <w:iCs/>
        </w:rPr>
        <w:t xml:space="preserve"> PSI approved to offer degrees </w:t>
      </w:r>
      <w:r w:rsidR="007E7B81" w:rsidRPr="00F12FCF">
        <w:rPr>
          <w:i/>
          <w:iCs/>
        </w:rPr>
        <w:t>in the same or related area</w:t>
      </w:r>
      <w:r w:rsidR="004C6A88" w:rsidRPr="00F12FCF">
        <w:rPr>
          <w:i/>
          <w:iCs/>
        </w:rPr>
        <w:t>.</w:t>
      </w:r>
      <w:r w:rsidR="000A18C3" w:rsidRPr="00F12FCF">
        <w:rPr>
          <w:i/>
          <w:iCs/>
        </w:rPr>
        <w:t xml:space="preserve"> </w:t>
      </w:r>
    </w:p>
    <w:p w14:paraId="3B01C029" w14:textId="347BA892" w:rsidR="00886FC9" w:rsidRPr="00347617" w:rsidRDefault="00886FC9" w:rsidP="00DD1EE5">
      <w:pPr>
        <w:spacing w:line="240" w:lineRule="auto"/>
        <w:rPr>
          <w:b/>
          <w:bCs/>
          <w:i/>
          <w:iCs/>
        </w:rPr>
      </w:pPr>
      <w:r w:rsidRPr="00F12FCF">
        <w:rPr>
          <w:i/>
          <w:iCs/>
        </w:rPr>
        <w:lastRenderedPageBreak/>
        <w:t xml:space="preserve">The Applicant Institution must provide the Terms of Reference and IAE Report </w:t>
      </w:r>
      <w:r w:rsidR="00504F0E">
        <w:rPr>
          <w:i/>
          <w:iCs/>
        </w:rPr>
        <w:t>Template</w:t>
      </w:r>
      <w:r w:rsidRPr="00F12FCF">
        <w:rPr>
          <w:i/>
          <w:iCs/>
        </w:rPr>
        <w:t xml:space="preserve"> to the reviewers (see the </w:t>
      </w:r>
      <w:r w:rsidRPr="007728CD">
        <w:rPr>
          <w:b/>
          <w:bCs/>
          <w:i/>
          <w:iCs/>
        </w:rPr>
        <w:t xml:space="preserve">CAQC </w:t>
      </w:r>
      <w:r w:rsidR="0043606E" w:rsidRPr="007728CD">
        <w:rPr>
          <w:b/>
          <w:bCs/>
          <w:i/>
          <w:iCs/>
        </w:rPr>
        <w:t xml:space="preserve">Degrees </w:t>
      </w:r>
      <w:r w:rsidRPr="007728CD">
        <w:rPr>
          <w:b/>
          <w:bCs/>
          <w:i/>
          <w:iCs/>
        </w:rPr>
        <w:t>Handbook</w:t>
      </w:r>
      <w:r w:rsidR="00504F0E">
        <w:rPr>
          <w:i/>
          <w:iCs/>
        </w:rPr>
        <w:t xml:space="preserve">, </w:t>
      </w:r>
      <w:r w:rsidR="00157260">
        <w:rPr>
          <w:i/>
          <w:iCs/>
        </w:rPr>
        <w:t xml:space="preserve">Section </w:t>
      </w:r>
      <w:r w:rsidR="00504F0E">
        <w:rPr>
          <w:i/>
          <w:iCs/>
        </w:rPr>
        <w:t>5.4</w:t>
      </w:r>
      <w:r w:rsidR="001655B6">
        <w:rPr>
          <w:i/>
          <w:iCs/>
        </w:rPr>
        <w:t xml:space="preserve"> and 5.4.1 for guidance </w:t>
      </w:r>
      <w:r w:rsidR="001655B6" w:rsidRPr="00442A6A">
        <w:rPr>
          <w:i/>
          <w:iCs/>
        </w:rPr>
        <w:t xml:space="preserve">on selecting IAEs, </w:t>
      </w:r>
      <w:r w:rsidR="001655B6" w:rsidRPr="00442A6A">
        <w:rPr>
          <w:b/>
          <w:bCs/>
          <w:i/>
          <w:iCs/>
        </w:rPr>
        <w:t xml:space="preserve">CAQC Handbook </w:t>
      </w:r>
      <w:r w:rsidR="00504F0E" w:rsidRPr="00442A6A">
        <w:rPr>
          <w:b/>
          <w:bCs/>
          <w:i/>
          <w:iCs/>
        </w:rPr>
        <w:t>Appendices</w:t>
      </w:r>
      <w:r w:rsidR="001655B6" w:rsidRPr="00442A6A">
        <w:rPr>
          <w:i/>
          <w:iCs/>
        </w:rPr>
        <w:t xml:space="preserve"> for Terms of Reference</w:t>
      </w:r>
      <w:r w:rsidR="00504F0E" w:rsidRPr="00442A6A">
        <w:rPr>
          <w:i/>
          <w:iCs/>
        </w:rPr>
        <w:t>, and CAQC website for report templates</w:t>
      </w:r>
      <w:r w:rsidRPr="00442A6A">
        <w:rPr>
          <w:i/>
          <w:iCs/>
        </w:rPr>
        <w:t xml:space="preserve">), as well as up-to-date drafts of Part A and Part B of the proposal, and all appendices. </w:t>
      </w:r>
      <w:r w:rsidR="00347617" w:rsidRPr="00442A6A">
        <w:rPr>
          <w:b/>
          <w:bCs/>
          <w:i/>
          <w:iCs/>
        </w:rPr>
        <w:t>Please note, the Reports of Independent Academic Experts are not included in the suggested page limit for appendices.</w:t>
      </w:r>
    </w:p>
    <w:p w14:paraId="4D35BB23" w14:textId="6F5D441C" w:rsidR="00886FC9" w:rsidRPr="00F12FCF" w:rsidRDefault="00886FC9" w:rsidP="00DD1EE5">
      <w:pPr>
        <w:pStyle w:val="ListParagraph"/>
        <w:numPr>
          <w:ilvl w:val="0"/>
          <w:numId w:val="18"/>
        </w:numPr>
        <w:rPr>
          <w:color w:val="0F4761"/>
        </w:rPr>
      </w:pPr>
      <w:r w:rsidRPr="00F12FCF">
        <w:rPr>
          <w:color w:val="0F4761"/>
        </w:rPr>
        <w:t>Append the full reports of the (minimum 2) Independent Academic Experts, the institution’s response to the reports, and brief CVs from the independent academic experts.</w:t>
      </w:r>
    </w:p>
    <w:p w14:paraId="21590A2E" w14:textId="77777777" w:rsidR="00886FC9" w:rsidRPr="00F12FCF" w:rsidRDefault="00886FC9" w:rsidP="00DD1EE5">
      <w:pPr>
        <w:pStyle w:val="ListParagraph"/>
        <w:rPr>
          <w:color w:val="0F4761"/>
        </w:rPr>
      </w:pPr>
    </w:p>
    <w:p w14:paraId="6FE83FBB" w14:textId="77777777" w:rsidR="00886FC9" w:rsidRPr="00F12FCF" w:rsidRDefault="00886FC9" w:rsidP="00DD1EE5">
      <w:pPr>
        <w:pStyle w:val="ListParagraph"/>
        <w:numPr>
          <w:ilvl w:val="0"/>
          <w:numId w:val="19"/>
        </w:numPr>
        <w:rPr>
          <w:color w:val="0F4761"/>
        </w:rPr>
      </w:pPr>
      <w:r w:rsidRPr="00F12FCF">
        <w:rPr>
          <w:color w:val="0F4761"/>
        </w:rPr>
        <w:t xml:space="preserve">Attach as Appendices the 2 (two) reports of Independent Academic Experts. </w:t>
      </w:r>
    </w:p>
    <w:p w14:paraId="3BE1CB8A" w14:textId="77777777" w:rsidR="00886FC9" w:rsidRPr="00F12FCF" w:rsidRDefault="00886FC9" w:rsidP="00DD1EE5">
      <w:pPr>
        <w:pStyle w:val="ListParagraph"/>
        <w:numPr>
          <w:ilvl w:val="0"/>
          <w:numId w:val="19"/>
        </w:numPr>
        <w:rPr>
          <w:color w:val="0F4761"/>
        </w:rPr>
      </w:pPr>
      <w:r w:rsidRPr="00F12FCF">
        <w:rPr>
          <w:color w:val="0F4761"/>
        </w:rPr>
        <w:t xml:space="preserve">Attach as an Appendix the institution’s response(s) to the two IAE Reports. </w:t>
      </w:r>
    </w:p>
    <w:p w14:paraId="604A4878" w14:textId="7FD13385" w:rsidR="00886FC9" w:rsidRPr="00F12FCF" w:rsidRDefault="00886FC9" w:rsidP="00DD1EE5">
      <w:pPr>
        <w:pStyle w:val="ListParagraph"/>
        <w:numPr>
          <w:ilvl w:val="0"/>
          <w:numId w:val="19"/>
        </w:numPr>
        <w:rPr>
          <w:color w:val="365F91" w:themeColor="accent1" w:themeShade="BF"/>
        </w:rPr>
      </w:pPr>
      <w:r w:rsidRPr="00F12FCF">
        <w:rPr>
          <w:color w:val="0F4761"/>
        </w:rPr>
        <w:t>If the IAEs visited campus, include the schedule of meetings</w:t>
      </w:r>
      <w:r w:rsidR="000B20D0" w:rsidRPr="00F12FCF">
        <w:rPr>
          <w:color w:val="0F4761"/>
        </w:rPr>
        <w:t xml:space="preserve">. </w:t>
      </w:r>
    </w:p>
    <w:p w14:paraId="1092FAAD" w14:textId="38CC70E1" w:rsidR="00095AF0" w:rsidRPr="00F12FCF" w:rsidRDefault="00095AF0" w:rsidP="00DD1EE5">
      <w:pPr>
        <w:pStyle w:val="Heading3"/>
        <w:spacing w:line="240" w:lineRule="auto"/>
      </w:pPr>
      <w:r w:rsidRPr="00F12FCF">
        <w:t xml:space="preserve">Table 9: </w:t>
      </w:r>
      <w:r w:rsidR="00364DD9" w:rsidRPr="00F12FCF">
        <w:t>Independent Academic Experts and Process Description</w:t>
      </w:r>
    </w:p>
    <w:p w14:paraId="413E87CC" w14:textId="77777777" w:rsidR="000B799A" w:rsidRPr="00F12FCF" w:rsidRDefault="000B799A" w:rsidP="00DD1EE5">
      <w:pPr>
        <w:spacing w:after="0" w:line="240" w:lineRule="auto"/>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812"/>
      </w:tblGrid>
      <w:tr w:rsidR="00095AF0" w:rsidRPr="00F12FCF" w14:paraId="2C998089" w14:textId="77777777" w:rsidTr="0040638B">
        <w:trPr>
          <w:trHeight w:val="584"/>
        </w:trPr>
        <w:tc>
          <w:tcPr>
            <w:tcW w:w="3969" w:type="dxa"/>
            <w:shd w:val="clear" w:color="auto" w:fill="EAF6FC"/>
            <w:vAlign w:val="center"/>
          </w:tcPr>
          <w:p w14:paraId="50D29121" w14:textId="7560A1F0" w:rsidR="00095AF0" w:rsidRPr="00F12FCF" w:rsidRDefault="00095AF0" w:rsidP="00DD1EE5">
            <w:pPr>
              <w:pStyle w:val="TableParagraph"/>
              <w:spacing w:after="0" w:line="240" w:lineRule="auto"/>
              <w:jc w:val="center"/>
              <w:rPr>
                <w:rStyle w:val="BookTitle"/>
                <w:rFonts w:ascii="Arial" w:hAnsi="Arial" w:cs="Arial"/>
                <w:smallCaps w:val="0"/>
                <w:kern w:val="16"/>
                <w:sz w:val="20"/>
                <w:szCs w:val="20"/>
              </w:rPr>
            </w:pPr>
            <w:r w:rsidRPr="00F12FCF">
              <w:rPr>
                <w:rStyle w:val="BookTitle"/>
                <w:rFonts w:ascii="Arial" w:hAnsi="Arial" w:cs="Arial"/>
                <w:smallCaps w:val="0"/>
                <w:kern w:val="16"/>
                <w:sz w:val="20"/>
                <w:szCs w:val="20"/>
              </w:rPr>
              <w:t>Name, Position, and Institution of Independent Academic Expert</w:t>
            </w:r>
          </w:p>
        </w:tc>
        <w:tc>
          <w:tcPr>
            <w:tcW w:w="5812" w:type="dxa"/>
            <w:shd w:val="clear" w:color="auto" w:fill="EAF6FC"/>
            <w:vAlign w:val="center"/>
          </w:tcPr>
          <w:p w14:paraId="39166E7D" w14:textId="77777777" w:rsidR="00095AF0" w:rsidRPr="00F12FCF" w:rsidRDefault="00095AF0" w:rsidP="00DD1EE5">
            <w:pPr>
              <w:pStyle w:val="TableParagraph"/>
              <w:spacing w:after="0" w:line="240" w:lineRule="auto"/>
              <w:ind w:right="1"/>
              <w:jc w:val="center"/>
              <w:rPr>
                <w:rStyle w:val="BookTitle"/>
                <w:rFonts w:ascii="Arial" w:hAnsi="Arial" w:cs="Arial"/>
                <w:smallCaps w:val="0"/>
                <w:kern w:val="16"/>
                <w:sz w:val="20"/>
                <w:szCs w:val="20"/>
              </w:rPr>
            </w:pPr>
            <w:r w:rsidRPr="00F12FCF">
              <w:rPr>
                <w:rStyle w:val="BookTitle"/>
                <w:rFonts w:ascii="Arial" w:hAnsi="Arial" w:cs="Arial"/>
                <w:smallCaps w:val="0"/>
                <w:kern w:val="16"/>
                <w:sz w:val="20"/>
                <w:szCs w:val="20"/>
              </w:rPr>
              <w:t>Process Description</w:t>
            </w:r>
          </w:p>
        </w:tc>
      </w:tr>
      <w:tr w:rsidR="00095AF0" w:rsidRPr="00F12FCF" w14:paraId="181626DB" w14:textId="77777777" w:rsidTr="00162C7C">
        <w:trPr>
          <w:trHeight w:val="345"/>
        </w:trPr>
        <w:tc>
          <w:tcPr>
            <w:tcW w:w="3969" w:type="dxa"/>
          </w:tcPr>
          <w:p w14:paraId="17E4DA6B" w14:textId="6CC74C39" w:rsidR="00095AF0" w:rsidRPr="00F12FCF" w:rsidRDefault="00095AF0" w:rsidP="00DD1EE5">
            <w:pPr>
              <w:pStyle w:val="TableParagraph"/>
              <w:spacing w:line="240" w:lineRule="auto"/>
              <w:ind w:left="142"/>
              <w:rPr>
                <w:rFonts w:ascii="Arial" w:hAnsi="Arial" w:cs="Arial"/>
                <w:kern w:val="16"/>
                <w:sz w:val="20"/>
                <w:szCs w:val="20"/>
              </w:rPr>
            </w:pPr>
            <w:r w:rsidRPr="00F12FCF">
              <w:rPr>
                <w:rFonts w:ascii="Arial" w:hAnsi="Arial" w:cs="Arial"/>
                <w:kern w:val="16"/>
                <w:sz w:val="20"/>
                <w:szCs w:val="20"/>
              </w:rPr>
              <w:t xml:space="preserve">IAE 1: </w:t>
            </w:r>
            <w:r w:rsidR="0040638B">
              <w:rPr>
                <w:rFonts w:ascii="Arial" w:hAnsi="Arial" w:cs="Arial"/>
                <w:kern w:val="16"/>
                <w:sz w:val="20"/>
                <w:szCs w:val="20"/>
              </w:rPr>
              <w:t xml:space="preserve">Name, </w:t>
            </w:r>
            <w:r w:rsidR="00330639">
              <w:rPr>
                <w:rFonts w:ascii="Arial" w:hAnsi="Arial" w:cs="Arial"/>
                <w:kern w:val="16"/>
                <w:sz w:val="20"/>
                <w:szCs w:val="20"/>
              </w:rPr>
              <w:t>Position</w:t>
            </w:r>
            <w:r w:rsidR="0040638B">
              <w:rPr>
                <w:rFonts w:ascii="Arial" w:hAnsi="Arial" w:cs="Arial"/>
                <w:kern w:val="16"/>
                <w:sz w:val="20"/>
                <w:szCs w:val="20"/>
              </w:rPr>
              <w:t>, Institution</w:t>
            </w:r>
          </w:p>
        </w:tc>
        <w:tc>
          <w:tcPr>
            <w:tcW w:w="5812" w:type="dxa"/>
          </w:tcPr>
          <w:p w14:paraId="419BFBC2" w14:textId="750FE70D" w:rsidR="00095AF0" w:rsidRPr="00F12FCF" w:rsidRDefault="00095AF0" w:rsidP="00DD1EE5">
            <w:pPr>
              <w:pStyle w:val="TableParagraph"/>
              <w:spacing w:line="240" w:lineRule="auto"/>
              <w:ind w:left="279" w:firstLine="16"/>
              <w:rPr>
                <w:rFonts w:ascii="Arial" w:hAnsi="Arial" w:cs="Arial"/>
                <w:kern w:val="16"/>
                <w:sz w:val="20"/>
                <w:szCs w:val="20"/>
              </w:rPr>
            </w:pPr>
          </w:p>
        </w:tc>
      </w:tr>
      <w:tr w:rsidR="00095AF0" w:rsidRPr="00F12FCF" w14:paraId="5F9E4B68" w14:textId="77777777" w:rsidTr="00162C7C">
        <w:trPr>
          <w:trHeight w:val="345"/>
        </w:trPr>
        <w:tc>
          <w:tcPr>
            <w:tcW w:w="3969" w:type="dxa"/>
          </w:tcPr>
          <w:p w14:paraId="24DD702F" w14:textId="551B87BA" w:rsidR="00095AF0" w:rsidRPr="00F12FCF" w:rsidRDefault="00095AF0" w:rsidP="00DD1EE5">
            <w:pPr>
              <w:pStyle w:val="TableParagraph"/>
              <w:spacing w:line="240" w:lineRule="auto"/>
              <w:ind w:left="142" w:firstLine="11"/>
              <w:rPr>
                <w:rFonts w:ascii="Arial" w:hAnsi="Arial" w:cs="Arial"/>
                <w:kern w:val="16"/>
                <w:sz w:val="20"/>
                <w:szCs w:val="20"/>
              </w:rPr>
            </w:pPr>
            <w:r w:rsidRPr="00F12FCF">
              <w:rPr>
                <w:rFonts w:ascii="Arial" w:hAnsi="Arial" w:cs="Arial"/>
                <w:kern w:val="16"/>
                <w:sz w:val="20"/>
                <w:szCs w:val="20"/>
              </w:rPr>
              <w:t xml:space="preserve">IAE 2: </w:t>
            </w:r>
          </w:p>
        </w:tc>
        <w:tc>
          <w:tcPr>
            <w:tcW w:w="5812" w:type="dxa"/>
          </w:tcPr>
          <w:p w14:paraId="5E257FA2" w14:textId="1C32D44C" w:rsidR="00095AF0" w:rsidRPr="00F12FCF" w:rsidRDefault="00095AF0" w:rsidP="00DD1EE5">
            <w:pPr>
              <w:pStyle w:val="TableParagraph"/>
              <w:spacing w:line="240" w:lineRule="auto"/>
              <w:ind w:left="279"/>
              <w:rPr>
                <w:rFonts w:ascii="Arial" w:hAnsi="Arial" w:cs="Arial"/>
                <w:kern w:val="16"/>
                <w:sz w:val="20"/>
                <w:szCs w:val="20"/>
              </w:rPr>
            </w:pPr>
          </w:p>
        </w:tc>
      </w:tr>
    </w:tbl>
    <w:p w14:paraId="0244836C" w14:textId="77777777" w:rsidR="009E57A0" w:rsidRPr="00F12FCF" w:rsidRDefault="009E57A0" w:rsidP="00DD1EE5">
      <w:pPr>
        <w:pBdr>
          <w:bottom w:val="single" w:sz="18" w:space="1" w:color="365F91" w:themeColor="accent1" w:themeShade="BF"/>
        </w:pBdr>
        <w:spacing w:line="240" w:lineRule="auto"/>
        <w:rPr>
          <w:rFonts w:ascii="Myriad Pro SemiCond" w:hAnsi="Myriad Pro SemiCond" w:cs="Myriad Pro SemiCond"/>
          <w:color w:val="000000"/>
          <w:sz w:val="22"/>
        </w:rPr>
      </w:pPr>
    </w:p>
    <w:p w14:paraId="46F68C71" w14:textId="341B222C" w:rsidR="00F3415A" w:rsidRPr="00F12FCF" w:rsidRDefault="00BE1DC3" w:rsidP="00DD1EE5">
      <w:pPr>
        <w:pStyle w:val="Heading1"/>
        <w:spacing w:before="400" w:after="40" w:line="240" w:lineRule="auto"/>
        <w:rPr>
          <w:rFonts w:asciiTheme="majorHAnsi" w:hAnsiTheme="majorHAnsi"/>
          <w:color w:val="0F4761"/>
          <w:szCs w:val="36"/>
        </w:rPr>
      </w:pPr>
      <w:r w:rsidRPr="00F12FCF">
        <w:rPr>
          <w:rFonts w:asciiTheme="majorHAnsi" w:hAnsiTheme="majorHAnsi"/>
          <w:color w:val="0F4761"/>
          <w:szCs w:val="36"/>
        </w:rPr>
        <w:t>SECTION D: OTHER</w:t>
      </w:r>
      <w:r w:rsidR="00DF4A5B" w:rsidRPr="00F12FCF">
        <w:rPr>
          <w:rFonts w:asciiTheme="majorHAnsi" w:hAnsiTheme="majorHAnsi"/>
          <w:color w:val="0F4761"/>
          <w:szCs w:val="36"/>
        </w:rPr>
        <w:t xml:space="preserve"> </w:t>
      </w:r>
      <w:r w:rsidR="00444895" w:rsidRPr="00F12FCF">
        <w:rPr>
          <w:rFonts w:asciiTheme="majorHAnsi" w:hAnsiTheme="majorHAnsi"/>
          <w:color w:val="0F4761"/>
          <w:szCs w:val="36"/>
        </w:rPr>
        <w:t>– OPTIONA</w:t>
      </w:r>
      <w:r w:rsidR="00CB452F" w:rsidRPr="00F12FCF">
        <w:rPr>
          <w:rFonts w:asciiTheme="majorHAnsi" w:hAnsiTheme="majorHAnsi"/>
          <w:color w:val="0F4761"/>
          <w:szCs w:val="36"/>
        </w:rPr>
        <w:t xml:space="preserve">L </w:t>
      </w:r>
    </w:p>
    <w:p w14:paraId="33D4ECAB" w14:textId="77777777" w:rsidR="009E57A0" w:rsidRPr="00F12FCF" w:rsidRDefault="009E57A0" w:rsidP="00DD1EE5">
      <w:pPr>
        <w:pBdr>
          <w:bottom w:val="single" w:sz="18" w:space="1" w:color="365F91" w:themeColor="accent1" w:themeShade="BF"/>
        </w:pBdr>
        <w:spacing w:line="240" w:lineRule="auto"/>
      </w:pPr>
    </w:p>
    <w:p w14:paraId="21F3D051" w14:textId="67F765CB" w:rsidR="00BE1DC3" w:rsidRPr="00F12FCF" w:rsidRDefault="00BE1DC3" w:rsidP="00DD1EE5">
      <w:pPr>
        <w:pStyle w:val="Heading2"/>
        <w:numPr>
          <w:ilvl w:val="0"/>
          <w:numId w:val="20"/>
        </w:numPr>
        <w:spacing w:line="240" w:lineRule="auto"/>
      </w:pPr>
      <w:r w:rsidRPr="00F12FCF">
        <w:t xml:space="preserve">Other Documentation </w:t>
      </w:r>
    </w:p>
    <w:p w14:paraId="1EEAFBCB" w14:textId="3F5EB1B1" w:rsidR="00750B7C" w:rsidRPr="00F12FCF" w:rsidRDefault="00444895" w:rsidP="00DD1EE5">
      <w:pPr>
        <w:pStyle w:val="ListParagraph"/>
        <w:numPr>
          <w:ilvl w:val="0"/>
          <w:numId w:val="22"/>
        </w:numPr>
        <w:rPr>
          <w:color w:val="0F4761"/>
        </w:rPr>
      </w:pPr>
      <w:r w:rsidRPr="00F12FCF">
        <w:rPr>
          <w:color w:val="0F4761"/>
        </w:rPr>
        <w:t>If not included above, please provided additional relevant documents that support the CAQC review of the proposed degree.</w:t>
      </w:r>
    </w:p>
    <w:p w14:paraId="1359D3C2" w14:textId="77777777" w:rsidR="00CA4478" w:rsidRPr="00F12FCF" w:rsidRDefault="00CA4478" w:rsidP="00DD1EE5">
      <w:pPr>
        <w:spacing w:line="240" w:lineRule="auto"/>
        <w:ind w:left="360"/>
        <w:rPr>
          <w:color w:val="365F91" w:themeColor="accent1" w:themeShade="BF"/>
        </w:rPr>
      </w:pPr>
    </w:p>
    <w:sectPr w:rsidR="00CA4478" w:rsidRPr="00F12FCF" w:rsidSect="00666950">
      <w:headerReference w:type="even" r:id="rId11"/>
      <w:headerReference w:type="default" r:id="rId12"/>
      <w:footerReference w:type="even" r:id="rId13"/>
      <w:footerReference w:type="default" r:id="rId14"/>
      <w:headerReference w:type="first" r:id="rId15"/>
      <w:footerReference w:type="first" r:id="rId16"/>
      <w:pgSz w:w="12242" w:h="15842"/>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8DE6" w14:textId="77777777" w:rsidR="005B2AFB" w:rsidRDefault="005B2AFB">
      <w:r>
        <w:separator/>
      </w:r>
    </w:p>
  </w:endnote>
  <w:endnote w:type="continuationSeparator" w:id="0">
    <w:p w14:paraId="01AB09D7" w14:textId="77777777" w:rsidR="005B2AFB" w:rsidRDefault="005B2AFB">
      <w:r>
        <w:continuationSeparator/>
      </w:r>
    </w:p>
  </w:endnote>
  <w:endnote w:type="continuationNotice" w:id="1">
    <w:p w14:paraId="6FCA26DF" w14:textId="77777777" w:rsidR="005B2AFB" w:rsidRDefault="005B2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SemiCond">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60FF" w14:textId="77777777" w:rsidR="008B7DC0" w:rsidRDefault="008B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BFC" w14:textId="3FE6F4F1" w:rsidR="00C64EA6" w:rsidRPr="008A7CFB" w:rsidRDefault="00D632CF" w:rsidP="008A7CFB">
    <w:pPr>
      <w:pStyle w:val="Footer"/>
      <w:jc w:val="right"/>
      <w:rPr>
        <w:sz w:val="16"/>
        <w:szCs w:val="16"/>
      </w:rPr>
    </w:pPr>
    <w:r>
      <w:rPr>
        <w:rFonts w:cs="Arial"/>
        <w:noProof/>
        <w:sz w:val="16"/>
        <w:szCs w:val="16"/>
        <w:lang w:eastAsia="en-CA"/>
      </w:rPr>
      <mc:AlternateContent>
        <mc:Choice Requires="wps">
          <w:drawing>
            <wp:anchor distT="0" distB="0" distL="114300" distR="114300" simplePos="0" relativeHeight="251659264" behindDoc="0" locked="0" layoutInCell="0" allowOverlap="1" wp14:anchorId="1A4F8DFB" wp14:editId="640C2869">
              <wp:simplePos x="0" y="0"/>
              <wp:positionH relativeFrom="page">
                <wp:posOffset>103340</wp:posOffset>
              </wp:positionH>
              <wp:positionV relativeFrom="page">
                <wp:posOffset>9612630</wp:posOffset>
              </wp:positionV>
              <wp:extent cx="1948069" cy="273050"/>
              <wp:effectExtent l="0" t="0" r="0" b="12700"/>
              <wp:wrapNone/>
              <wp:docPr id="1" name="MSIPCM127f4a4598ac16083bb27cc3"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948069"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798F4" w14:textId="77777777" w:rsidR="00D632CF" w:rsidRPr="00D632CF" w:rsidRDefault="00D632CF" w:rsidP="00D632CF">
                          <w:pPr>
                            <w:spacing w:after="0"/>
                            <w:rPr>
                              <w:rFonts w:cs="Arial"/>
                              <w:color w:val="000000"/>
                              <w:sz w:val="18"/>
                              <w:szCs w:val="18"/>
                            </w:rPr>
                          </w:pPr>
                          <w:r w:rsidRPr="00D632CF">
                            <w:rPr>
                              <w:rFonts w:cs="Arial"/>
                              <w:color w:val="000000"/>
                              <w:sz w:val="18"/>
                              <w:szCs w:val="18"/>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1A4F8DFB" id="_x0000_t202" coordsize="21600,21600" o:spt="202" path="m,l,21600r21600,l21600,xe">
              <v:stroke joinstyle="miter"/>
              <v:path gradientshapeok="t" o:connecttype="rect"/>
            </v:shapetype>
            <v:shape id="MSIPCM127f4a4598ac16083bb27cc3" o:spid="_x0000_s1026" type="#_x0000_t202" alt="{&quot;HashCode&quot;:-1542678785,&quot;Height&quot;:792.0,&quot;Width&quot;:612.0,&quot;Placement&quot;:&quot;Footer&quot;,&quot;Index&quot;:&quot;Primary&quot;,&quot;Section&quot;:1,&quot;Top&quot;:0.0,&quot;Left&quot;:0.0}" style="position:absolute;left:0;text-align:left;margin-left:8.15pt;margin-top:756.9pt;width:153.4pt;height:21.5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" o:allowincell="f" filled="f" stroked="f" strokeweight=".5pt">
              <v:textbox inset="20pt,0,,0">
                <w:txbxContent>
                  <w:p w14:paraId="1A0798F4" w14:textId="77777777" w:rsidR="00D632CF" w:rsidRPr="00D632CF" w:rsidRDefault="00D632CF" w:rsidP="00D632CF">
                    <w:pPr>
                      <w:spacing w:after="0"/>
                      <w:rPr>
                        <w:rFonts w:cs="Arial"/>
                        <w:color w:val="000000"/>
                        <w:sz w:val="18"/>
                        <w:szCs w:val="18"/>
                      </w:rPr>
                    </w:pPr>
                    <w:r w:rsidRPr="00D632CF">
                      <w:rPr>
                        <w:rFonts w:cs="Arial"/>
                        <w:color w:val="000000"/>
                        <w:sz w:val="18"/>
                        <w:szCs w:val="18"/>
                      </w:rPr>
                      <w:t>Classification: Protected A</w:t>
                    </w:r>
                  </w:p>
                </w:txbxContent>
              </v:textbox>
              <w10:wrap anchorx="page" anchory="page"/>
            </v:shape>
          </w:pict>
        </mc:Fallback>
      </mc:AlternateContent>
    </w:r>
    <w:sdt>
      <w:sdtPr>
        <w:rPr>
          <w:sz w:val="16"/>
          <w:szCs w:val="16"/>
        </w:rPr>
        <w:id w:val="-1239399518"/>
        <w:docPartObj>
          <w:docPartGallery w:val="Page Numbers (Bottom of Page)"/>
          <w:docPartUnique/>
        </w:docPartObj>
      </w:sdtPr>
      <w:sdtContent>
        <w:r w:rsidR="008A7CFB" w:rsidRPr="008A7CFB">
          <w:rPr>
            <w:rFonts w:cs="Arial"/>
            <w:sz w:val="16"/>
            <w:szCs w:val="16"/>
          </w:rPr>
          <w:t>Part B Template</w:t>
        </w:r>
        <w:r w:rsidR="008A7CFB">
          <w:rPr>
            <w:rFonts w:cs="Arial"/>
            <w:sz w:val="16"/>
            <w:szCs w:val="16"/>
          </w:rPr>
          <w:t xml:space="preserve">: </w:t>
        </w:r>
        <w:r w:rsidR="008A7CFB" w:rsidRPr="008A7CFB">
          <w:rPr>
            <w:rFonts w:cs="Arial"/>
            <w:sz w:val="16"/>
            <w:szCs w:val="16"/>
          </w:rPr>
          <w:t>New Degree Program Proposal</w:t>
        </w:r>
        <w:r w:rsidR="008A7CFB">
          <w:rPr>
            <w:rFonts w:cs="Arial"/>
            <w:sz w:val="16"/>
            <w:szCs w:val="16"/>
          </w:rPr>
          <w:t xml:space="preserve"> </w:t>
        </w:r>
        <w:r w:rsidR="008A7CFB" w:rsidRPr="008A7CFB">
          <w:rPr>
            <w:rFonts w:cs="Arial"/>
            <w:sz w:val="16"/>
            <w:szCs w:val="16"/>
          </w:rPr>
          <w:t>Campus Alberta Quality Council Review (2025)</w:t>
        </w:r>
        <w:r w:rsidR="008A7CFB">
          <w:rPr>
            <w:rFonts w:cs="Arial"/>
            <w:sz w:val="16"/>
            <w:szCs w:val="16"/>
          </w:rPr>
          <w:t xml:space="preserve"> </w:t>
        </w:r>
        <w:sdt>
          <w:sdtPr>
            <w:rPr>
              <w:sz w:val="16"/>
              <w:szCs w:val="16"/>
            </w:rPr>
            <w:id w:val="-1769616900"/>
            <w:docPartObj>
              <w:docPartGallery w:val="Page Numbers (Top of Page)"/>
              <w:docPartUnique/>
            </w:docPartObj>
          </w:sdtPr>
          <w:sdtContent>
            <w:r w:rsidR="008A7CFB" w:rsidRPr="008A7CFB">
              <w:rPr>
                <w:sz w:val="16"/>
                <w:szCs w:val="16"/>
              </w:rPr>
              <w:t xml:space="preserve">| Page </w:t>
            </w:r>
            <w:r w:rsidR="008A7CFB" w:rsidRPr="008A7CFB">
              <w:rPr>
                <w:b/>
                <w:bCs/>
                <w:sz w:val="16"/>
                <w:szCs w:val="16"/>
              </w:rPr>
              <w:fldChar w:fldCharType="begin"/>
            </w:r>
            <w:r w:rsidR="008A7CFB" w:rsidRPr="008A7CFB">
              <w:rPr>
                <w:b/>
                <w:bCs/>
                <w:sz w:val="16"/>
                <w:szCs w:val="16"/>
              </w:rPr>
              <w:instrText xml:space="preserve"> PAGE </w:instrText>
            </w:r>
            <w:r w:rsidR="008A7CFB" w:rsidRPr="008A7CFB">
              <w:rPr>
                <w:b/>
                <w:bCs/>
                <w:sz w:val="16"/>
                <w:szCs w:val="16"/>
              </w:rPr>
              <w:fldChar w:fldCharType="separate"/>
            </w:r>
            <w:r w:rsidR="008A7CFB" w:rsidRPr="008A7CFB">
              <w:rPr>
                <w:b/>
                <w:bCs/>
                <w:noProof/>
                <w:sz w:val="16"/>
                <w:szCs w:val="16"/>
              </w:rPr>
              <w:t>2</w:t>
            </w:r>
            <w:r w:rsidR="008A7CFB" w:rsidRPr="008A7CFB">
              <w:rPr>
                <w:b/>
                <w:bCs/>
                <w:sz w:val="16"/>
                <w:szCs w:val="16"/>
              </w:rPr>
              <w:fldChar w:fldCharType="end"/>
            </w:r>
            <w:r w:rsidR="008A7CFB" w:rsidRPr="008A7CFB">
              <w:rPr>
                <w:sz w:val="16"/>
                <w:szCs w:val="16"/>
              </w:rPr>
              <w:t xml:space="preserve"> of </w:t>
            </w:r>
            <w:r w:rsidR="008A7CFB" w:rsidRPr="008A7CFB">
              <w:rPr>
                <w:b/>
                <w:bCs/>
                <w:sz w:val="16"/>
                <w:szCs w:val="16"/>
              </w:rPr>
              <w:fldChar w:fldCharType="begin"/>
            </w:r>
            <w:r w:rsidR="008A7CFB" w:rsidRPr="008A7CFB">
              <w:rPr>
                <w:b/>
                <w:bCs/>
                <w:sz w:val="16"/>
                <w:szCs w:val="16"/>
              </w:rPr>
              <w:instrText xml:space="preserve"> NUMPAGES  </w:instrText>
            </w:r>
            <w:r w:rsidR="008A7CFB" w:rsidRPr="008A7CFB">
              <w:rPr>
                <w:b/>
                <w:bCs/>
                <w:sz w:val="16"/>
                <w:szCs w:val="16"/>
              </w:rPr>
              <w:fldChar w:fldCharType="separate"/>
            </w:r>
            <w:r w:rsidR="008A7CFB" w:rsidRPr="008A7CFB">
              <w:rPr>
                <w:b/>
                <w:bCs/>
                <w:noProof/>
                <w:sz w:val="16"/>
                <w:szCs w:val="16"/>
              </w:rPr>
              <w:t>2</w:t>
            </w:r>
            <w:r w:rsidR="008A7CFB" w:rsidRPr="008A7CFB">
              <w:rPr>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CA6C" w14:textId="77777777" w:rsidR="00C64EA6" w:rsidRPr="004E7D26" w:rsidRDefault="00C64EA6" w:rsidP="00367A4E">
    <w:pPr>
      <w:pStyle w:val="Footer"/>
      <w:pBdr>
        <w:top w:val="single" w:sz="4" w:space="1" w:color="auto"/>
      </w:pBdr>
      <w:tabs>
        <w:tab w:val="clear" w:pos="4320"/>
        <w:tab w:val="clear" w:pos="8640"/>
        <w:tab w:val="right" w:pos="9900"/>
      </w:tabs>
      <w:rPr>
        <w:rFonts w:cs="Arial"/>
        <w:sz w:val="16"/>
        <w:szCs w:val="16"/>
      </w:rPr>
    </w:pPr>
    <w:r>
      <w:rPr>
        <w:rFonts w:cs="Arial"/>
        <w:sz w:val="16"/>
        <w:szCs w:val="16"/>
      </w:rPr>
      <w:t xml:space="preserve">New Program Proposal – Campus Alberta Quality Council </w:t>
    </w:r>
    <w:r w:rsidRPr="005E15DC">
      <w:rPr>
        <w:rFonts w:cs="Arial"/>
        <w:sz w:val="16"/>
        <w:szCs w:val="16"/>
      </w:rPr>
      <w:t>Review</w:t>
    </w:r>
    <w:r>
      <w:rPr>
        <w:rFonts w:cs="Arial"/>
        <w:sz w:val="16"/>
        <w:szCs w:val="16"/>
      </w:rPr>
      <w:tab/>
      <w:t>7</w:t>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51F5" w14:textId="77777777" w:rsidR="005B2AFB" w:rsidRDefault="005B2AFB">
      <w:r>
        <w:separator/>
      </w:r>
    </w:p>
  </w:footnote>
  <w:footnote w:type="continuationSeparator" w:id="0">
    <w:p w14:paraId="55D4D8D3" w14:textId="77777777" w:rsidR="005B2AFB" w:rsidRDefault="005B2AFB">
      <w:r>
        <w:continuationSeparator/>
      </w:r>
    </w:p>
  </w:footnote>
  <w:footnote w:type="continuationNotice" w:id="1">
    <w:p w14:paraId="45702F24" w14:textId="77777777" w:rsidR="005B2AFB" w:rsidRDefault="005B2AFB">
      <w:pPr>
        <w:spacing w:after="0" w:line="240" w:lineRule="auto"/>
      </w:pPr>
    </w:p>
  </w:footnote>
  <w:footnote w:id="2">
    <w:p w14:paraId="48422570" w14:textId="1F3B83A1" w:rsidR="00C64EA6" w:rsidRPr="00B52C0A" w:rsidRDefault="00C64EA6" w:rsidP="00CF4B5D">
      <w:pPr>
        <w:pStyle w:val="FootnoteText"/>
        <w:ind w:left="180" w:hanging="180"/>
      </w:pPr>
      <w:r w:rsidRPr="008734BD">
        <w:rPr>
          <w:rStyle w:val="FootnoteReference"/>
          <w:rFonts w:cs="Arial"/>
        </w:rPr>
        <w:footnoteRef/>
      </w:r>
      <w:r w:rsidRPr="008734BD">
        <w:rPr>
          <w:rFonts w:cs="Arial"/>
        </w:rPr>
        <w:t xml:space="preserve">  </w:t>
      </w:r>
      <w:r w:rsidRPr="00285111">
        <w:rPr>
          <w:rFonts w:cs="Arial"/>
          <w:sz w:val="18"/>
          <w:szCs w:val="20"/>
        </w:rPr>
        <w:t>Elective courses in the specialization are courses presented in a list from which students must choose a specific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6E3" w14:textId="77777777" w:rsidR="008B7DC0" w:rsidRDefault="008B7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3DF" w14:textId="77777777" w:rsidR="00C64EA6" w:rsidRDefault="00C64EA6" w:rsidP="00F408B4">
    <w:pPr>
      <w:pStyle w:val="Header"/>
      <w:ind w:left="-270"/>
    </w:pPr>
    <w:r>
      <w:rPr>
        <w:noProof/>
        <w:lang w:eastAsia="en-CA"/>
      </w:rPr>
      <w:drawing>
        <wp:inline distT="0" distB="0" distL="0" distR="0" wp14:anchorId="3DF10707" wp14:editId="13A611B2">
          <wp:extent cx="1839371" cy="528555"/>
          <wp:effectExtent l="0" t="0" r="8890" b="5080"/>
          <wp:docPr id="2045910720" name="Picture 2045910720" descr="cid:image001.jpg@01D2DAF2.84A96340"/>
          <wp:cNvGraphicFramePr/>
          <a:graphic xmlns:a="http://schemas.openxmlformats.org/drawingml/2006/main">
            <a:graphicData uri="http://schemas.openxmlformats.org/drawingml/2006/picture">
              <pic:pic xmlns:pic="http://schemas.openxmlformats.org/drawingml/2006/picture">
                <pic:nvPicPr>
                  <pic:cNvPr id="5" name="Picture 2" descr="cid:image001.jpg@01D2DAF2.84A963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7935" cy="5338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8261" w14:textId="77777777" w:rsidR="00C64EA6" w:rsidRPr="00204436" w:rsidRDefault="00C64EA6" w:rsidP="00204436">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F19"/>
    <w:multiLevelType w:val="hybridMultilevel"/>
    <w:tmpl w:val="F2A08E28"/>
    <w:lvl w:ilvl="0" w:tplc="FFFFFFFF">
      <w:start w:val="1"/>
      <w:numFmt w:val="low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A0245"/>
    <w:multiLevelType w:val="hybridMultilevel"/>
    <w:tmpl w:val="799E3ECC"/>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6495A9A"/>
    <w:multiLevelType w:val="hybridMultilevel"/>
    <w:tmpl w:val="79F0531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E796D0A"/>
    <w:multiLevelType w:val="hybridMultilevel"/>
    <w:tmpl w:val="EBF8125E"/>
    <w:lvl w:ilvl="0" w:tplc="FFFFFFFF">
      <w:start w:val="1"/>
      <w:numFmt w:val="lowerLetter"/>
      <w:lvlText w:val="%1."/>
      <w:lvlJc w:val="left"/>
      <w:pPr>
        <w:ind w:left="720" w:hanging="360"/>
      </w:pPr>
      <w:rPr>
        <w:rFonts w:hint="default"/>
        <w:b/>
        <w:bCs/>
        <w:color w:val="365F91" w:themeColor="accent1" w:themeShade="BF"/>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125963"/>
    <w:multiLevelType w:val="hybridMultilevel"/>
    <w:tmpl w:val="E356117C"/>
    <w:lvl w:ilvl="0" w:tplc="F87414FC">
      <w:start w:val="1"/>
      <w:numFmt w:val="lowerRoman"/>
      <w:lvlText w:val="%1."/>
      <w:lvlJc w:val="right"/>
      <w:pPr>
        <w:ind w:left="144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56415C"/>
    <w:multiLevelType w:val="hybridMultilevel"/>
    <w:tmpl w:val="367E0BB4"/>
    <w:lvl w:ilvl="0" w:tplc="FFFFFFFF">
      <w:start w:val="1"/>
      <w:numFmt w:val="lowerLetter"/>
      <w:lvlText w:val="%1."/>
      <w:lvlJc w:val="left"/>
      <w:pPr>
        <w:ind w:left="720" w:hanging="360"/>
      </w:pPr>
      <w:rPr>
        <w:rFonts w:hint="default"/>
        <w:b/>
        <w:bCs/>
      </w:rPr>
    </w:lvl>
    <w:lvl w:ilvl="1" w:tplc="3E1AC626">
      <w:start w:val="1"/>
      <w:numFmt w:val="lowerRoman"/>
      <w:lvlText w:val="%2."/>
      <w:lvlJc w:val="right"/>
      <w:pPr>
        <w:ind w:left="1440" w:hanging="360"/>
      </w:pPr>
      <w:rPr>
        <w:b/>
        <w:bCs/>
        <w:color w:val="0F4761"/>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87AD9"/>
    <w:multiLevelType w:val="hybridMultilevel"/>
    <w:tmpl w:val="3CF4AA68"/>
    <w:lvl w:ilvl="0" w:tplc="FFFFFFFF">
      <w:start w:val="1"/>
      <w:numFmt w:val="lowerRoman"/>
      <w:lvlText w:val="%1."/>
      <w:lvlJc w:val="right"/>
      <w:pPr>
        <w:ind w:left="144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7878DE"/>
    <w:multiLevelType w:val="hybridMultilevel"/>
    <w:tmpl w:val="B37C4028"/>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FE9761A"/>
    <w:multiLevelType w:val="hybridMultilevel"/>
    <w:tmpl w:val="79F053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190991"/>
    <w:multiLevelType w:val="hybridMultilevel"/>
    <w:tmpl w:val="886E8BC4"/>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5760BE"/>
    <w:multiLevelType w:val="hybridMultilevel"/>
    <w:tmpl w:val="4DB0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837695"/>
    <w:multiLevelType w:val="hybridMultilevel"/>
    <w:tmpl w:val="487C0FD8"/>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A2E99"/>
    <w:multiLevelType w:val="hybridMultilevel"/>
    <w:tmpl w:val="3E2A2926"/>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0D70C1"/>
    <w:multiLevelType w:val="hybridMultilevel"/>
    <w:tmpl w:val="EBF8125E"/>
    <w:lvl w:ilvl="0" w:tplc="14E8821A">
      <w:start w:val="1"/>
      <w:numFmt w:val="lowerLetter"/>
      <w:lvlText w:val="%1."/>
      <w:lvlJc w:val="left"/>
      <w:pPr>
        <w:ind w:left="720" w:hanging="360"/>
      </w:pPr>
      <w:rPr>
        <w:rFonts w:hint="default"/>
        <w:b/>
        <w:bCs/>
        <w:color w:val="365F91" w:themeColor="accent1" w:themeShade="BF"/>
      </w:rPr>
    </w:lvl>
    <w:lvl w:ilvl="1" w:tplc="FC5A9DFA">
      <w:start w:val="1"/>
      <w:numFmt w:val="lowerRoman"/>
      <w:lvlText w:val="%2."/>
      <w:lvlJc w:val="right"/>
      <w:pPr>
        <w:ind w:left="1440" w:hanging="360"/>
      </w:pPr>
      <w:rPr>
        <w:b/>
        <w:bCs/>
      </w:rPr>
    </w:lvl>
    <w:lvl w:ilvl="2" w:tplc="1009001B">
      <w:start w:val="1"/>
      <w:numFmt w:val="lowerRoman"/>
      <w:lvlText w:val="%3."/>
      <w:lvlJc w:val="right"/>
      <w:pPr>
        <w:ind w:left="2160" w:hanging="180"/>
      </w:pPr>
    </w:lvl>
    <w:lvl w:ilvl="3" w:tplc="FF782FA6">
      <w:start w:val="1"/>
      <w:numFmt w:val="decimal"/>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007612D"/>
    <w:multiLevelType w:val="hybridMultilevel"/>
    <w:tmpl w:val="886E8BC4"/>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C02712"/>
    <w:multiLevelType w:val="hybridMultilevel"/>
    <w:tmpl w:val="3E2A2926"/>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3E48FD"/>
    <w:multiLevelType w:val="hybridMultilevel"/>
    <w:tmpl w:val="886E8BC4"/>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DB050D"/>
    <w:multiLevelType w:val="hybridMultilevel"/>
    <w:tmpl w:val="F2A08E28"/>
    <w:lvl w:ilvl="0" w:tplc="FFFFFFFF">
      <w:start w:val="1"/>
      <w:numFmt w:val="low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EE4C49"/>
    <w:multiLevelType w:val="hybridMultilevel"/>
    <w:tmpl w:val="84A89DD8"/>
    <w:lvl w:ilvl="0" w:tplc="10090001">
      <w:start w:val="1"/>
      <w:numFmt w:val="bullet"/>
      <w:lvlText w:val=""/>
      <w:lvlJc w:val="left"/>
      <w:pPr>
        <w:ind w:left="713" w:hanging="360"/>
      </w:pPr>
      <w:rPr>
        <w:rFonts w:ascii="Symbol" w:hAnsi="Symbol" w:hint="default"/>
      </w:rPr>
    </w:lvl>
    <w:lvl w:ilvl="1" w:tplc="10090003" w:tentative="1">
      <w:start w:val="1"/>
      <w:numFmt w:val="bullet"/>
      <w:lvlText w:val="o"/>
      <w:lvlJc w:val="left"/>
      <w:pPr>
        <w:ind w:left="1433" w:hanging="360"/>
      </w:pPr>
      <w:rPr>
        <w:rFonts w:ascii="Courier New" w:hAnsi="Courier New" w:cs="Courier New" w:hint="default"/>
      </w:rPr>
    </w:lvl>
    <w:lvl w:ilvl="2" w:tplc="10090005" w:tentative="1">
      <w:start w:val="1"/>
      <w:numFmt w:val="bullet"/>
      <w:lvlText w:val=""/>
      <w:lvlJc w:val="left"/>
      <w:pPr>
        <w:ind w:left="2153" w:hanging="360"/>
      </w:pPr>
      <w:rPr>
        <w:rFonts w:ascii="Wingdings" w:hAnsi="Wingdings" w:hint="default"/>
      </w:rPr>
    </w:lvl>
    <w:lvl w:ilvl="3" w:tplc="10090001" w:tentative="1">
      <w:start w:val="1"/>
      <w:numFmt w:val="bullet"/>
      <w:lvlText w:val=""/>
      <w:lvlJc w:val="left"/>
      <w:pPr>
        <w:ind w:left="2873" w:hanging="360"/>
      </w:pPr>
      <w:rPr>
        <w:rFonts w:ascii="Symbol" w:hAnsi="Symbol" w:hint="default"/>
      </w:rPr>
    </w:lvl>
    <w:lvl w:ilvl="4" w:tplc="10090003" w:tentative="1">
      <w:start w:val="1"/>
      <w:numFmt w:val="bullet"/>
      <w:lvlText w:val="o"/>
      <w:lvlJc w:val="left"/>
      <w:pPr>
        <w:ind w:left="3593" w:hanging="360"/>
      </w:pPr>
      <w:rPr>
        <w:rFonts w:ascii="Courier New" w:hAnsi="Courier New" w:cs="Courier New" w:hint="default"/>
      </w:rPr>
    </w:lvl>
    <w:lvl w:ilvl="5" w:tplc="10090005" w:tentative="1">
      <w:start w:val="1"/>
      <w:numFmt w:val="bullet"/>
      <w:lvlText w:val=""/>
      <w:lvlJc w:val="left"/>
      <w:pPr>
        <w:ind w:left="4313" w:hanging="360"/>
      </w:pPr>
      <w:rPr>
        <w:rFonts w:ascii="Wingdings" w:hAnsi="Wingdings" w:hint="default"/>
      </w:rPr>
    </w:lvl>
    <w:lvl w:ilvl="6" w:tplc="10090001" w:tentative="1">
      <w:start w:val="1"/>
      <w:numFmt w:val="bullet"/>
      <w:lvlText w:val=""/>
      <w:lvlJc w:val="left"/>
      <w:pPr>
        <w:ind w:left="5033" w:hanging="360"/>
      </w:pPr>
      <w:rPr>
        <w:rFonts w:ascii="Symbol" w:hAnsi="Symbol" w:hint="default"/>
      </w:rPr>
    </w:lvl>
    <w:lvl w:ilvl="7" w:tplc="10090003" w:tentative="1">
      <w:start w:val="1"/>
      <w:numFmt w:val="bullet"/>
      <w:lvlText w:val="o"/>
      <w:lvlJc w:val="left"/>
      <w:pPr>
        <w:ind w:left="5753" w:hanging="360"/>
      </w:pPr>
      <w:rPr>
        <w:rFonts w:ascii="Courier New" w:hAnsi="Courier New" w:cs="Courier New" w:hint="default"/>
      </w:rPr>
    </w:lvl>
    <w:lvl w:ilvl="8" w:tplc="10090005" w:tentative="1">
      <w:start w:val="1"/>
      <w:numFmt w:val="bullet"/>
      <w:lvlText w:val=""/>
      <w:lvlJc w:val="left"/>
      <w:pPr>
        <w:ind w:left="6473" w:hanging="360"/>
      </w:pPr>
      <w:rPr>
        <w:rFonts w:ascii="Wingdings" w:hAnsi="Wingdings" w:hint="default"/>
      </w:rPr>
    </w:lvl>
  </w:abstractNum>
  <w:abstractNum w:abstractNumId="19" w15:restartNumberingAfterBreak="0">
    <w:nsid w:val="67AF67B0"/>
    <w:multiLevelType w:val="hybridMultilevel"/>
    <w:tmpl w:val="51C2E7EC"/>
    <w:lvl w:ilvl="0" w:tplc="FFFFFFFF">
      <w:start w:val="1"/>
      <w:numFmt w:val="lowerLetter"/>
      <w:lvlText w:val="%1."/>
      <w:lvlJc w:val="left"/>
      <w:pPr>
        <w:ind w:left="720" w:hanging="360"/>
      </w:pPr>
      <w:rPr>
        <w:rFonts w:hint="default"/>
        <w:b/>
        <w:bCs/>
      </w:rPr>
    </w:lvl>
    <w:lvl w:ilvl="1" w:tplc="F87414FC">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AB1BE6"/>
    <w:multiLevelType w:val="hybridMultilevel"/>
    <w:tmpl w:val="886E8BC4"/>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C9342B"/>
    <w:multiLevelType w:val="hybridMultilevel"/>
    <w:tmpl w:val="88A80CD0"/>
    <w:lvl w:ilvl="0" w:tplc="FFFFFFFF">
      <w:start w:val="1"/>
      <w:numFmt w:val="lowerLetter"/>
      <w:lvlText w:val="%1."/>
      <w:lvlJc w:val="left"/>
      <w:pPr>
        <w:ind w:left="720" w:hanging="360"/>
      </w:pPr>
      <w:rPr>
        <w:rFonts w:hint="default"/>
        <w:b/>
        <w:bCs/>
      </w:rPr>
    </w:lvl>
    <w:lvl w:ilvl="1" w:tplc="FFFFFFFF">
      <w:start w:val="1"/>
      <w:numFmt w:val="lowerRoman"/>
      <w:lvlText w:val="%2."/>
      <w:lvlJc w:val="righ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B813CC"/>
    <w:multiLevelType w:val="hybridMultilevel"/>
    <w:tmpl w:val="F2A08E28"/>
    <w:lvl w:ilvl="0" w:tplc="2BC8EB26">
      <w:start w:val="1"/>
      <w:numFmt w:val="lowerLetter"/>
      <w:lvlText w:val="%1."/>
      <w:lvlJc w:val="left"/>
      <w:pPr>
        <w:ind w:left="72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0E375CD"/>
    <w:multiLevelType w:val="hybridMultilevel"/>
    <w:tmpl w:val="3CF4AA68"/>
    <w:lvl w:ilvl="0" w:tplc="FFFFFFFF">
      <w:start w:val="1"/>
      <w:numFmt w:val="lowerRoman"/>
      <w:lvlText w:val="%1."/>
      <w:lvlJc w:val="righ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6251172">
    <w:abstractNumId w:val="2"/>
  </w:num>
  <w:num w:numId="2" w16cid:durableId="580334559">
    <w:abstractNumId w:val="10"/>
  </w:num>
  <w:num w:numId="3" w16cid:durableId="900793604">
    <w:abstractNumId w:val="13"/>
  </w:num>
  <w:num w:numId="4" w16cid:durableId="993534576">
    <w:abstractNumId w:val="22"/>
  </w:num>
  <w:num w:numId="5" w16cid:durableId="747116978">
    <w:abstractNumId w:val="1"/>
  </w:num>
  <w:num w:numId="6" w16cid:durableId="540020840">
    <w:abstractNumId w:val="19"/>
  </w:num>
  <w:num w:numId="7" w16cid:durableId="221910443">
    <w:abstractNumId w:val="15"/>
  </w:num>
  <w:num w:numId="8" w16cid:durableId="617490164">
    <w:abstractNumId w:val="5"/>
  </w:num>
  <w:num w:numId="9" w16cid:durableId="1717394755">
    <w:abstractNumId w:val="6"/>
  </w:num>
  <w:num w:numId="10" w16cid:durableId="1468739488">
    <w:abstractNumId w:val="3"/>
  </w:num>
  <w:num w:numId="11" w16cid:durableId="1513377187">
    <w:abstractNumId w:val="12"/>
  </w:num>
  <w:num w:numId="12" w16cid:durableId="1290160409">
    <w:abstractNumId w:val="14"/>
  </w:num>
  <w:num w:numId="13" w16cid:durableId="224999776">
    <w:abstractNumId w:val="23"/>
  </w:num>
  <w:num w:numId="14" w16cid:durableId="938483977">
    <w:abstractNumId w:val="9"/>
  </w:num>
  <w:num w:numId="15" w16cid:durableId="1934240939">
    <w:abstractNumId w:val="20"/>
  </w:num>
  <w:num w:numId="16" w16cid:durableId="1379889818">
    <w:abstractNumId w:val="16"/>
  </w:num>
  <w:num w:numId="17" w16cid:durableId="291059986">
    <w:abstractNumId w:val="11"/>
  </w:num>
  <w:num w:numId="18" w16cid:durableId="1606427730">
    <w:abstractNumId w:val="0"/>
  </w:num>
  <w:num w:numId="19" w16cid:durableId="624041242">
    <w:abstractNumId w:val="4"/>
  </w:num>
  <w:num w:numId="20" w16cid:durableId="194082284">
    <w:abstractNumId w:val="8"/>
  </w:num>
  <w:num w:numId="21" w16cid:durableId="156045585">
    <w:abstractNumId w:val="21"/>
  </w:num>
  <w:num w:numId="22" w16cid:durableId="2076194542">
    <w:abstractNumId w:val="17"/>
  </w:num>
  <w:num w:numId="23" w16cid:durableId="1517646307">
    <w:abstractNumId w:val="7"/>
  </w:num>
  <w:num w:numId="24" w16cid:durableId="46728591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72"/>
    <w:rsid w:val="000009BB"/>
    <w:rsid w:val="0000147D"/>
    <w:rsid w:val="0000155B"/>
    <w:rsid w:val="00002C2B"/>
    <w:rsid w:val="00007EE2"/>
    <w:rsid w:val="00010E57"/>
    <w:rsid w:val="000115C4"/>
    <w:rsid w:val="00014904"/>
    <w:rsid w:val="00014A4B"/>
    <w:rsid w:val="000165DF"/>
    <w:rsid w:val="00020130"/>
    <w:rsid w:val="000233B1"/>
    <w:rsid w:val="000248B3"/>
    <w:rsid w:val="0002628E"/>
    <w:rsid w:val="00026A77"/>
    <w:rsid w:val="00026DCB"/>
    <w:rsid w:val="00030A42"/>
    <w:rsid w:val="00031ECC"/>
    <w:rsid w:val="00032225"/>
    <w:rsid w:val="000325D8"/>
    <w:rsid w:val="000331FA"/>
    <w:rsid w:val="00033C6F"/>
    <w:rsid w:val="000340F0"/>
    <w:rsid w:val="000343ED"/>
    <w:rsid w:val="000349E6"/>
    <w:rsid w:val="0003748F"/>
    <w:rsid w:val="0004048F"/>
    <w:rsid w:val="00041656"/>
    <w:rsid w:val="00042DAC"/>
    <w:rsid w:val="000432C0"/>
    <w:rsid w:val="0004333B"/>
    <w:rsid w:val="00043B38"/>
    <w:rsid w:val="00044A72"/>
    <w:rsid w:val="000454F1"/>
    <w:rsid w:val="00045671"/>
    <w:rsid w:val="00046123"/>
    <w:rsid w:val="0004646E"/>
    <w:rsid w:val="0004664C"/>
    <w:rsid w:val="00046736"/>
    <w:rsid w:val="00050870"/>
    <w:rsid w:val="00052109"/>
    <w:rsid w:val="00052632"/>
    <w:rsid w:val="00052A6E"/>
    <w:rsid w:val="0005339C"/>
    <w:rsid w:val="00053AA1"/>
    <w:rsid w:val="00053F72"/>
    <w:rsid w:val="0005405D"/>
    <w:rsid w:val="00054D1A"/>
    <w:rsid w:val="00055F2C"/>
    <w:rsid w:val="00055FDA"/>
    <w:rsid w:val="00063150"/>
    <w:rsid w:val="0006433C"/>
    <w:rsid w:val="00064C21"/>
    <w:rsid w:val="00065843"/>
    <w:rsid w:val="00065D11"/>
    <w:rsid w:val="00067090"/>
    <w:rsid w:val="0006792A"/>
    <w:rsid w:val="00067B84"/>
    <w:rsid w:val="00073A4D"/>
    <w:rsid w:val="00075366"/>
    <w:rsid w:val="00075A10"/>
    <w:rsid w:val="00077C87"/>
    <w:rsid w:val="00077DE0"/>
    <w:rsid w:val="00080C2C"/>
    <w:rsid w:val="00081443"/>
    <w:rsid w:val="00081E5B"/>
    <w:rsid w:val="00082428"/>
    <w:rsid w:val="00082CD7"/>
    <w:rsid w:val="00084863"/>
    <w:rsid w:val="0008556B"/>
    <w:rsid w:val="00085C97"/>
    <w:rsid w:val="00086036"/>
    <w:rsid w:val="00086C4C"/>
    <w:rsid w:val="00091335"/>
    <w:rsid w:val="00091439"/>
    <w:rsid w:val="00091595"/>
    <w:rsid w:val="00091D51"/>
    <w:rsid w:val="00091DFF"/>
    <w:rsid w:val="0009271C"/>
    <w:rsid w:val="00092744"/>
    <w:rsid w:val="0009288A"/>
    <w:rsid w:val="00095AF0"/>
    <w:rsid w:val="00095E38"/>
    <w:rsid w:val="000A0CF3"/>
    <w:rsid w:val="000A18C3"/>
    <w:rsid w:val="000A2A59"/>
    <w:rsid w:val="000A2E6A"/>
    <w:rsid w:val="000A4413"/>
    <w:rsid w:val="000A4D5B"/>
    <w:rsid w:val="000A5FD4"/>
    <w:rsid w:val="000A7C5C"/>
    <w:rsid w:val="000B10C6"/>
    <w:rsid w:val="000B20D0"/>
    <w:rsid w:val="000B2A70"/>
    <w:rsid w:val="000B30BE"/>
    <w:rsid w:val="000B799A"/>
    <w:rsid w:val="000C01BB"/>
    <w:rsid w:val="000C2273"/>
    <w:rsid w:val="000C421C"/>
    <w:rsid w:val="000C6638"/>
    <w:rsid w:val="000C6C6F"/>
    <w:rsid w:val="000C7B0E"/>
    <w:rsid w:val="000D0BB6"/>
    <w:rsid w:val="000D0EBC"/>
    <w:rsid w:val="000D11BC"/>
    <w:rsid w:val="000D36A6"/>
    <w:rsid w:val="000D50E2"/>
    <w:rsid w:val="000D662F"/>
    <w:rsid w:val="000D7717"/>
    <w:rsid w:val="000E01DE"/>
    <w:rsid w:val="000E03BD"/>
    <w:rsid w:val="000E11A0"/>
    <w:rsid w:val="000E2E10"/>
    <w:rsid w:val="000E333C"/>
    <w:rsid w:val="000E362D"/>
    <w:rsid w:val="000E44B1"/>
    <w:rsid w:val="000E5CC0"/>
    <w:rsid w:val="000E659B"/>
    <w:rsid w:val="000E738E"/>
    <w:rsid w:val="000F0A57"/>
    <w:rsid w:val="000F10EB"/>
    <w:rsid w:val="000F1BBE"/>
    <w:rsid w:val="000F2D2F"/>
    <w:rsid w:val="000F4873"/>
    <w:rsid w:val="000F626A"/>
    <w:rsid w:val="000F72CB"/>
    <w:rsid w:val="000F7463"/>
    <w:rsid w:val="000F7E9E"/>
    <w:rsid w:val="0010108E"/>
    <w:rsid w:val="0010117E"/>
    <w:rsid w:val="001013AE"/>
    <w:rsid w:val="00101B4B"/>
    <w:rsid w:val="00101FC9"/>
    <w:rsid w:val="001052DC"/>
    <w:rsid w:val="0010550D"/>
    <w:rsid w:val="00106053"/>
    <w:rsid w:val="001074B5"/>
    <w:rsid w:val="00110B06"/>
    <w:rsid w:val="0011351F"/>
    <w:rsid w:val="0011584C"/>
    <w:rsid w:val="00116A63"/>
    <w:rsid w:val="00117886"/>
    <w:rsid w:val="001206AA"/>
    <w:rsid w:val="00121B78"/>
    <w:rsid w:val="0012244E"/>
    <w:rsid w:val="00125534"/>
    <w:rsid w:val="00125FB0"/>
    <w:rsid w:val="00126F54"/>
    <w:rsid w:val="00127045"/>
    <w:rsid w:val="0012738A"/>
    <w:rsid w:val="0012795F"/>
    <w:rsid w:val="00130420"/>
    <w:rsid w:val="00131A6D"/>
    <w:rsid w:val="00131D43"/>
    <w:rsid w:val="001340FC"/>
    <w:rsid w:val="00134493"/>
    <w:rsid w:val="00136762"/>
    <w:rsid w:val="001367B3"/>
    <w:rsid w:val="0014159E"/>
    <w:rsid w:val="00141DD5"/>
    <w:rsid w:val="001429CF"/>
    <w:rsid w:val="00143FE6"/>
    <w:rsid w:val="00144304"/>
    <w:rsid w:val="00147796"/>
    <w:rsid w:val="001504B8"/>
    <w:rsid w:val="001510F4"/>
    <w:rsid w:val="00151337"/>
    <w:rsid w:val="00151466"/>
    <w:rsid w:val="00151537"/>
    <w:rsid w:val="00152BED"/>
    <w:rsid w:val="0015343A"/>
    <w:rsid w:val="00154736"/>
    <w:rsid w:val="0015494B"/>
    <w:rsid w:val="0015509C"/>
    <w:rsid w:val="00155113"/>
    <w:rsid w:val="00157260"/>
    <w:rsid w:val="001614B0"/>
    <w:rsid w:val="00161814"/>
    <w:rsid w:val="001627E8"/>
    <w:rsid w:val="00162C7C"/>
    <w:rsid w:val="00163B12"/>
    <w:rsid w:val="00164AA7"/>
    <w:rsid w:val="00164C21"/>
    <w:rsid w:val="001655B6"/>
    <w:rsid w:val="00170C07"/>
    <w:rsid w:val="00171822"/>
    <w:rsid w:val="00171F70"/>
    <w:rsid w:val="001721BC"/>
    <w:rsid w:val="0017303F"/>
    <w:rsid w:val="00173600"/>
    <w:rsid w:val="00174C83"/>
    <w:rsid w:val="00175369"/>
    <w:rsid w:val="00175FBE"/>
    <w:rsid w:val="0017617A"/>
    <w:rsid w:val="00177501"/>
    <w:rsid w:val="00180A4F"/>
    <w:rsid w:val="001856E2"/>
    <w:rsid w:val="00185EB3"/>
    <w:rsid w:val="001870BD"/>
    <w:rsid w:val="00187325"/>
    <w:rsid w:val="0018787C"/>
    <w:rsid w:val="001878E4"/>
    <w:rsid w:val="0019174D"/>
    <w:rsid w:val="00191865"/>
    <w:rsid w:val="001918A7"/>
    <w:rsid w:val="00191EDA"/>
    <w:rsid w:val="00194C6E"/>
    <w:rsid w:val="00195680"/>
    <w:rsid w:val="001963BA"/>
    <w:rsid w:val="00197196"/>
    <w:rsid w:val="00197704"/>
    <w:rsid w:val="001A0B21"/>
    <w:rsid w:val="001A10A6"/>
    <w:rsid w:val="001A1F77"/>
    <w:rsid w:val="001A2650"/>
    <w:rsid w:val="001A4A38"/>
    <w:rsid w:val="001A6503"/>
    <w:rsid w:val="001A6FA2"/>
    <w:rsid w:val="001B15BB"/>
    <w:rsid w:val="001B2584"/>
    <w:rsid w:val="001B30B1"/>
    <w:rsid w:val="001B4604"/>
    <w:rsid w:val="001B63D1"/>
    <w:rsid w:val="001B6ED8"/>
    <w:rsid w:val="001B7F5E"/>
    <w:rsid w:val="001C0C90"/>
    <w:rsid w:val="001C107A"/>
    <w:rsid w:val="001C3DC0"/>
    <w:rsid w:val="001C42C9"/>
    <w:rsid w:val="001C483A"/>
    <w:rsid w:val="001C60C7"/>
    <w:rsid w:val="001C6AD9"/>
    <w:rsid w:val="001C73E5"/>
    <w:rsid w:val="001C75C2"/>
    <w:rsid w:val="001D12A6"/>
    <w:rsid w:val="001D1D72"/>
    <w:rsid w:val="001D21BD"/>
    <w:rsid w:val="001D34B5"/>
    <w:rsid w:val="001D4E57"/>
    <w:rsid w:val="001D54F1"/>
    <w:rsid w:val="001D5C20"/>
    <w:rsid w:val="001D66A8"/>
    <w:rsid w:val="001E0E02"/>
    <w:rsid w:val="001E0F55"/>
    <w:rsid w:val="001E2CCC"/>
    <w:rsid w:val="001E5062"/>
    <w:rsid w:val="001E5636"/>
    <w:rsid w:val="001E779B"/>
    <w:rsid w:val="001F08C1"/>
    <w:rsid w:val="001F11CC"/>
    <w:rsid w:val="001F1CAD"/>
    <w:rsid w:val="001F2192"/>
    <w:rsid w:val="001F5C91"/>
    <w:rsid w:val="001F72E1"/>
    <w:rsid w:val="00200BA9"/>
    <w:rsid w:val="00200D36"/>
    <w:rsid w:val="00203209"/>
    <w:rsid w:val="00204436"/>
    <w:rsid w:val="00204926"/>
    <w:rsid w:val="00204F28"/>
    <w:rsid w:val="00204FD3"/>
    <w:rsid w:val="00205C56"/>
    <w:rsid w:val="00206D9B"/>
    <w:rsid w:val="00207AD7"/>
    <w:rsid w:val="00207C9D"/>
    <w:rsid w:val="0021008F"/>
    <w:rsid w:val="0021051A"/>
    <w:rsid w:val="002124AD"/>
    <w:rsid w:val="0021518B"/>
    <w:rsid w:val="0021753C"/>
    <w:rsid w:val="00217DED"/>
    <w:rsid w:val="002204D1"/>
    <w:rsid w:val="002215C8"/>
    <w:rsid w:val="002225ED"/>
    <w:rsid w:val="00224B7B"/>
    <w:rsid w:val="002251AA"/>
    <w:rsid w:val="00225E3F"/>
    <w:rsid w:val="002303F1"/>
    <w:rsid w:val="00232879"/>
    <w:rsid w:val="00236A26"/>
    <w:rsid w:val="00237BB1"/>
    <w:rsid w:val="00240569"/>
    <w:rsid w:val="00241345"/>
    <w:rsid w:val="00242A03"/>
    <w:rsid w:val="00244C6F"/>
    <w:rsid w:val="00244C90"/>
    <w:rsid w:val="00245E97"/>
    <w:rsid w:val="00247D93"/>
    <w:rsid w:val="00250173"/>
    <w:rsid w:val="002506C0"/>
    <w:rsid w:val="0025190B"/>
    <w:rsid w:val="00252E89"/>
    <w:rsid w:val="00253710"/>
    <w:rsid w:val="00255E6E"/>
    <w:rsid w:val="00256EEA"/>
    <w:rsid w:val="00256FF2"/>
    <w:rsid w:val="00257B79"/>
    <w:rsid w:val="00262985"/>
    <w:rsid w:val="0026310A"/>
    <w:rsid w:val="002634CD"/>
    <w:rsid w:val="0026405B"/>
    <w:rsid w:val="002663B9"/>
    <w:rsid w:val="002666DF"/>
    <w:rsid w:val="00267567"/>
    <w:rsid w:val="002679CA"/>
    <w:rsid w:val="00267ADE"/>
    <w:rsid w:val="002701D1"/>
    <w:rsid w:val="0027025E"/>
    <w:rsid w:val="00273B3F"/>
    <w:rsid w:val="00276B57"/>
    <w:rsid w:val="002771F1"/>
    <w:rsid w:val="00280A38"/>
    <w:rsid w:val="00280EB6"/>
    <w:rsid w:val="00282DCA"/>
    <w:rsid w:val="0028333D"/>
    <w:rsid w:val="00284B25"/>
    <w:rsid w:val="00284CD9"/>
    <w:rsid w:val="00285111"/>
    <w:rsid w:val="00285153"/>
    <w:rsid w:val="00287CE4"/>
    <w:rsid w:val="0029164A"/>
    <w:rsid w:val="0029276D"/>
    <w:rsid w:val="00292881"/>
    <w:rsid w:val="0029450D"/>
    <w:rsid w:val="00294F0C"/>
    <w:rsid w:val="0029539A"/>
    <w:rsid w:val="002971A2"/>
    <w:rsid w:val="002A027A"/>
    <w:rsid w:val="002A0558"/>
    <w:rsid w:val="002A0DAD"/>
    <w:rsid w:val="002A18BD"/>
    <w:rsid w:val="002A1FBD"/>
    <w:rsid w:val="002A24B6"/>
    <w:rsid w:val="002A27EE"/>
    <w:rsid w:val="002A2CF0"/>
    <w:rsid w:val="002A3D4E"/>
    <w:rsid w:val="002A492D"/>
    <w:rsid w:val="002A4E92"/>
    <w:rsid w:val="002A7D91"/>
    <w:rsid w:val="002B1274"/>
    <w:rsid w:val="002B2748"/>
    <w:rsid w:val="002B2C86"/>
    <w:rsid w:val="002B4BAC"/>
    <w:rsid w:val="002B621F"/>
    <w:rsid w:val="002B6AFB"/>
    <w:rsid w:val="002C0D6E"/>
    <w:rsid w:val="002C28A5"/>
    <w:rsid w:val="002C2E99"/>
    <w:rsid w:val="002C33A6"/>
    <w:rsid w:val="002C3454"/>
    <w:rsid w:val="002C7D55"/>
    <w:rsid w:val="002D0140"/>
    <w:rsid w:val="002D10F6"/>
    <w:rsid w:val="002D1B76"/>
    <w:rsid w:val="002D2123"/>
    <w:rsid w:val="002D3C0C"/>
    <w:rsid w:val="002D4335"/>
    <w:rsid w:val="002D63AE"/>
    <w:rsid w:val="002D672D"/>
    <w:rsid w:val="002D69ED"/>
    <w:rsid w:val="002D7869"/>
    <w:rsid w:val="002E1D77"/>
    <w:rsid w:val="002E227A"/>
    <w:rsid w:val="002E2824"/>
    <w:rsid w:val="002E3401"/>
    <w:rsid w:val="002E41EB"/>
    <w:rsid w:val="002E5263"/>
    <w:rsid w:val="002E69D6"/>
    <w:rsid w:val="002E6CD6"/>
    <w:rsid w:val="002E6D3E"/>
    <w:rsid w:val="002E7437"/>
    <w:rsid w:val="002F1106"/>
    <w:rsid w:val="002F11C0"/>
    <w:rsid w:val="002F4354"/>
    <w:rsid w:val="002F5EEA"/>
    <w:rsid w:val="002F7CE1"/>
    <w:rsid w:val="00301950"/>
    <w:rsid w:val="00302049"/>
    <w:rsid w:val="00302E6B"/>
    <w:rsid w:val="003034EC"/>
    <w:rsid w:val="00303FD9"/>
    <w:rsid w:val="0030412B"/>
    <w:rsid w:val="00304D37"/>
    <w:rsid w:val="003112D4"/>
    <w:rsid w:val="00312172"/>
    <w:rsid w:val="0031283F"/>
    <w:rsid w:val="00314959"/>
    <w:rsid w:val="0032341C"/>
    <w:rsid w:val="00323F1F"/>
    <w:rsid w:val="00324725"/>
    <w:rsid w:val="00327E62"/>
    <w:rsid w:val="00330639"/>
    <w:rsid w:val="003307FA"/>
    <w:rsid w:val="00331951"/>
    <w:rsid w:val="003326CE"/>
    <w:rsid w:val="003343B7"/>
    <w:rsid w:val="00340BC9"/>
    <w:rsid w:val="00341F5B"/>
    <w:rsid w:val="00344FC1"/>
    <w:rsid w:val="00345148"/>
    <w:rsid w:val="0034554E"/>
    <w:rsid w:val="003455E3"/>
    <w:rsid w:val="00347617"/>
    <w:rsid w:val="00350A9F"/>
    <w:rsid w:val="003548E6"/>
    <w:rsid w:val="003571E2"/>
    <w:rsid w:val="00357AE0"/>
    <w:rsid w:val="0036006A"/>
    <w:rsid w:val="003625AE"/>
    <w:rsid w:val="003640EE"/>
    <w:rsid w:val="003641BB"/>
    <w:rsid w:val="00364616"/>
    <w:rsid w:val="00364DD9"/>
    <w:rsid w:val="00364E5C"/>
    <w:rsid w:val="00365CCD"/>
    <w:rsid w:val="003665E3"/>
    <w:rsid w:val="00366D7F"/>
    <w:rsid w:val="00366EA5"/>
    <w:rsid w:val="00367A4E"/>
    <w:rsid w:val="00370BA6"/>
    <w:rsid w:val="00371753"/>
    <w:rsid w:val="003726F4"/>
    <w:rsid w:val="003726FB"/>
    <w:rsid w:val="00373072"/>
    <w:rsid w:val="00374BB9"/>
    <w:rsid w:val="00376470"/>
    <w:rsid w:val="003766A0"/>
    <w:rsid w:val="00376C46"/>
    <w:rsid w:val="00376D7C"/>
    <w:rsid w:val="00381176"/>
    <w:rsid w:val="00381626"/>
    <w:rsid w:val="003819C8"/>
    <w:rsid w:val="00381D6A"/>
    <w:rsid w:val="003833AC"/>
    <w:rsid w:val="0038674D"/>
    <w:rsid w:val="00386913"/>
    <w:rsid w:val="00386DF5"/>
    <w:rsid w:val="00390490"/>
    <w:rsid w:val="003918B9"/>
    <w:rsid w:val="003925AD"/>
    <w:rsid w:val="00392C43"/>
    <w:rsid w:val="00392F9A"/>
    <w:rsid w:val="00393256"/>
    <w:rsid w:val="003940F6"/>
    <w:rsid w:val="00394356"/>
    <w:rsid w:val="003945B8"/>
    <w:rsid w:val="003945E7"/>
    <w:rsid w:val="00395085"/>
    <w:rsid w:val="003967C0"/>
    <w:rsid w:val="00396BCA"/>
    <w:rsid w:val="0039788B"/>
    <w:rsid w:val="003A047E"/>
    <w:rsid w:val="003A0F69"/>
    <w:rsid w:val="003A128B"/>
    <w:rsid w:val="003A279C"/>
    <w:rsid w:val="003A39F6"/>
    <w:rsid w:val="003A3E97"/>
    <w:rsid w:val="003A424F"/>
    <w:rsid w:val="003A4679"/>
    <w:rsid w:val="003A59CD"/>
    <w:rsid w:val="003A68C1"/>
    <w:rsid w:val="003A6B5F"/>
    <w:rsid w:val="003A7048"/>
    <w:rsid w:val="003A7E35"/>
    <w:rsid w:val="003B003B"/>
    <w:rsid w:val="003B136A"/>
    <w:rsid w:val="003B1E08"/>
    <w:rsid w:val="003B30C8"/>
    <w:rsid w:val="003B4228"/>
    <w:rsid w:val="003B4D63"/>
    <w:rsid w:val="003B5E0F"/>
    <w:rsid w:val="003B610D"/>
    <w:rsid w:val="003B61F2"/>
    <w:rsid w:val="003B734F"/>
    <w:rsid w:val="003C03EA"/>
    <w:rsid w:val="003C0A28"/>
    <w:rsid w:val="003C1E1E"/>
    <w:rsid w:val="003C36CB"/>
    <w:rsid w:val="003C4274"/>
    <w:rsid w:val="003C5180"/>
    <w:rsid w:val="003C52DF"/>
    <w:rsid w:val="003C5909"/>
    <w:rsid w:val="003C5F7E"/>
    <w:rsid w:val="003D0430"/>
    <w:rsid w:val="003D0CEF"/>
    <w:rsid w:val="003D3F0E"/>
    <w:rsid w:val="003D4925"/>
    <w:rsid w:val="003D49AA"/>
    <w:rsid w:val="003D5019"/>
    <w:rsid w:val="003D6B4C"/>
    <w:rsid w:val="003D75A7"/>
    <w:rsid w:val="003E3835"/>
    <w:rsid w:val="003E3C6B"/>
    <w:rsid w:val="003E47A1"/>
    <w:rsid w:val="003F06A9"/>
    <w:rsid w:val="003F1723"/>
    <w:rsid w:val="003F26BB"/>
    <w:rsid w:val="0040011E"/>
    <w:rsid w:val="0040024E"/>
    <w:rsid w:val="0040082D"/>
    <w:rsid w:val="0040194D"/>
    <w:rsid w:val="00402114"/>
    <w:rsid w:val="0040242F"/>
    <w:rsid w:val="0040494B"/>
    <w:rsid w:val="0040515B"/>
    <w:rsid w:val="00405B31"/>
    <w:rsid w:val="0040638B"/>
    <w:rsid w:val="00410513"/>
    <w:rsid w:val="00410AEC"/>
    <w:rsid w:val="00411E04"/>
    <w:rsid w:val="00413AC1"/>
    <w:rsid w:val="00414F33"/>
    <w:rsid w:val="00415449"/>
    <w:rsid w:val="0041551B"/>
    <w:rsid w:val="00416D1B"/>
    <w:rsid w:val="00417A0D"/>
    <w:rsid w:val="00420117"/>
    <w:rsid w:val="00420130"/>
    <w:rsid w:val="00420AAC"/>
    <w:rsid w:val="00420D9C"/>
    <w:rsid w:val="004211E5"/>
    <w:rsid w:val="00423A8D"/>
    <w:rsid w:val="004243B6"/>
    <w:rsid w:val="0042535F"/>
    <w:rsid w:val="004259EC"/>
    <w:rsid w:val="00425A07"/>
    <w:rsid w:val="00427017"/>
    <w:rsid w:val="00427163"/>
    <w:rsid w:val="0043070F"/>
    <w:rsid w:val="00430937"/>
    <w:rsid w:val="00431288"/>
    <w:rsid w:val="00432417"/>
    <w:rsid w:val="00432BBC"/>
    <w:rsid w:val="0043330F"/>
    <w:rsid w:val="00433587"/>
    <w:rsid w:val="00434FDF"/>
    <w:rsid w:val="00435295"/>
    <w:rsid w:val="004355ED"/>
    <w:rsid w:val="00435E79"/>
    <w:rsid w:val="0043606E"/>
    <w:rsid w:val="0043643E"/>
    <w:rsid w:val="004377D5"/>
    <w:rsid w:val="00442A6A"/>
    <w:rsid w:val="0044397C"/>
    <w:rsid w:val="004440E1"/>
    <w:rsid w:val="00444895"/>
    <w:rsid w:val="004462E5"/>
    <w:rsid w:val="00450E53"/>
    <w:rsid w:val="00454AFB"/>
    <w:rsid w:val="00460DC7"/>
    <w:rsid w:val="00461F88"/>
    <w:rsid w:val="00462A8F"/>
    <w:rsid w:val="00462C20"/>
    <w:rsid w:val="00463855"/>
    <w:rsid w:val="00470615"/>
    <w:rsid w:val="00470A8F"/>
    <w:rsid w:val="0047638F"/>
    <w:rsid w:val="0047745A"/>
    <w:rsid w:val="00477AAA"/>
    <w:rsid w:val="00477F7A"/>
    <w:rsid w:val="004802CA"/>
    <w:rsid w:val="00480B69"/>
    <w:rsid w:val="004811BE"/>
    <w:rsid w:val="00483386"/>
    <w:rsid w:val="00484728"/>
    <w:rsid w:val="00485CAD"/>
    <w:rsid w:val="004860F9"/>
    <w:rsid w:val="004865AA"/>
    <w:rsid w:val="00490A7B"/>
    <w:rsid w:val="00491C1D"/>
    <w:rsid w:val="00491D13"/>
    <w:rsid w:val="004926BD"/>
    <w:rsid w:val="00492996"/>
    <w:rsid w:val="00492FC7"/>
    <w:rsid w:val="004940D3"/>
    <w:rsid w:val="00497C12"/>
    <w:rsid w:val="004A2123"/>
    <w:rsid w:val="004A26F1"/>
    <w:rsid w:val="004A5CE6"/>
    <w:rsid w:val="004A5DED"/>
    <w:rsid w:val="004A5E0C"/>
    <w:rsid w:val="004A7583"/>
    <w:rsid w:val="004B144E"/>
    <w:rsid w:val="004B1D60"/>
    <w:rsid w:val="004B2502"/>
    <w:rsid w:val="004B460E"/>
    <w:rsid w:val="004B5C51"/>
    <w:rsid w:val="004C1685"/>
    <w:rsid w:val="004C180F"/>
    <w:rsid w:val="004C2409"/>
    <w:rsid w:val="004C36EB"/>
    <w:rsid w:val="004C6198"/>
    <w:rsid w:val="004C6A88"/>
    <w:rsid w:val="004C719A"/>
    <w:rsid w:val="004C77E2"/>
    <w:rsid w:val="004D02A4"/>
    <w:rsid w:val="004D0352"/>
    <w:rsid w:val="004D1185"/>
    <w:rsid w:val="004D1CFC"/>
    <w:rsid w:val="004D37C3"/>
    <w:rsid w:val="004D65B9"/>
    <w:rsid w:val="004D739B"/>
    <w:rsid w:val="004E20B0"/>
    <w:rsid w:val="004E2E2B"/>
    <w:rsid w:val="004E3188"/>
    <w:rsid w:val="004E4A1E"/>
    <w:rsid w:val="004E5597"/>
    <w:rsid w:val="004E6435"/>
    <w:rsid w:val="004E70CE"/>
    <w:rsid w:val="004E7D26"/>
    <w:rsid w:val="004E7DD5"/>
    <w:rsid w:val="004E7EEB"/>
    <w:rsid w:val="004F0E9F"/>
    <w:rsid w:val="004F23FA"/>
    <w:rsid w:val="004F24CF"/>
    <w:rsid w:val="004F3667"/>
    <w:rsid w:val="004F3ACA"/>
    <w:rsid w:val="004F4E67"/>
    <w:rsid w:val="004F5D77"/>
    <w:rsid w:val="00503986"/>
    <w:rsid w:val="00504F0E"/>
    <w:rsid w:val="00505159"/>
    <w:rsid w:val="00510DB3"/>
    <w:rsid w:val="005126B4"/>
    <w:rsid w:val="00512B01"/>
    <w:rsid w:val="00513080"/>
    <w:rsid w:val="005134EC"/>
    <w:rsid w:val="00522AD5"/>
    <w:rsid w:val="0052399E"/>
    <w:rsid w:val="00524768"/>
    <w:rsid w:val="00524968"/>
    <w:rsid w:val="00533D5A"/>
    <w:rsid w:val="00533D79"/>
    <w:rsid w:val="00535354"/>
    <w:rsid w:val="005373E1"/>
    <w:rsid w:val="00537B61"/>
    <w:rsid w:val="0054072F"/>
    <w:rsid w:val="005412E4"/>
    <w:rsid w:val="005412F1"/>
    <w:rsid w:val="00544102"/>
    <w:rsid w:val="00544B07"/>
    <w:rsid w:val="00545ABE"/>
    <w:rsid w:val="00546511"/>
    <w:rsid w:val="00550BFE"/>
    <w:rsid w:val="00550CB6"/>
    <w:rsid w:val="00553E3E"/>
    <w:rsid w:val="00553EDA"/>
    <w:rsid w:val="0055537D"/>
    <w:rsid w:val="0055662C"/>
    <w:rsid w:val="005569A9"/>
    <w:rsid w:val="0055799C"/>
    <w:rsid w:val="00557D75"/>
    <w:rsid w:val="00561A92"/>
    <w:rsid w:val="00561BF7"/>
    <w:rsid w:val="00563338"/>
    <w:rsid w:val="005642A1"/>
    <w:rsid w:val="00565586"/>
    <w:rsid w:val="00570D04"/>
    <w:rsid w:val="00571C0E"/>
    <w:rsid w:val="00572357"/>
    <w:rsid w:val="0057238B"/>
    <w:rsid w:val="00572F09"/>
    <w:rsid w:val="0057456C"/>
    <w:rsid w:val="00575099"/>
    <w:rsid w:val="0057515D"/>
    <w:rsid w:val="005752D8"/>
    <w:rsid w:val="0057647E"/>
    <w:rsid w:val="00576BF4"/>
    <w:rsid w:val="00580CED"/>
    <w:rsid w:val="005810D2"/>
    <w:rsid w:val="005844E4"/>
    <w:rsid w:val="0059193E"/>
    <w:rsid w:val="005921C0"/>
    <w:rsid w:val="00594B2A"/>
    <w:rsid w:val="00594B61"/>
    <w:rsid w:val="0059689F"/>
    <w:rsid w:val="00596F89"/>
    <w:rsid w:val="005A1376"/>
    <w:rsid w:val="005A1997"/>
    <w:rsid w:val="005A1ED6"/>
    <w:rsid w:val="005A1FBB"/>
    <w:rsid w:val="005A2C91"/>
    <w:rsid w:val="005A3D73"/>
    <w:rsid w:val="005A4C89"/>
    <w:rsid w:val="005A7280"/>
    <w:rsid w:val="005B087D"/>
    <w:rsid w:val="005B0DB7"/>
    <w:rsid w:val="005B1236"/>
    <w:rsid w:val="005B18A6"/>
    <w:rsid w:val="005B1C6A"/>
    <w:rsid w:val="005B2AFB"/>
    <w:rsid w:val="005B2C6E"/>
    <w:rsid w:val="005B31D4"/>
    <w:rsid w:val="005B40C5"/>
    <w:rsid w:val="005B455A"/>
    <w:rsid w:val="005B50A2"/>
    <w:rsid w:val="005B74F7"/>
    <w:rsid w:val="005C1127"/>
    <w:rsid w:val="005C13B4"/>
    <w:rsid w:val="005C29DF"/>
    <w:rsid w:val="005C71E9"/>
    <w:rsid w:val="005C7586"/>
    <w:rsid w:val="005D175F"/>
    <w:rsid w:val="005D2763"/>
    <w:rsid w:val="005D2B22"/>
    <w:rsid w:val="005D7FDC"/>
    <w:rsid w:val="005E06C9"/>
    <w:rsid w:val="005E0C1F"/>
    <w:rsid w:val="005E276E"/>
    <w:rsid w:val="005E36EE"/>
    <w:rsid w:val="005E5189"/>
    <w:rsid w:val="005E57D7"/>
    <w:rsid w:val="005E5D8C"/>
    <w:rsid w:val="005E63A1"/>
    <w:rsid w:val="005E741B"/>
    <w:rsid w:val="005E7DBD"/>
    <w:rsid w:val="005F18A4"/>
    <w:rsid w:val="005F30E8"/>
    <w:rsid w:val="005F34BC"/>
    <w:rsid w:val="00602B17"/>
    <w:rsid w:val="00602F64"/>
    <w:rsid w:val="00603094"/>
    <w:rsid w:val="00606659"/>
    <w:rsid w:val="00607F05"/>
    <w:rsid w:val="00610520"/>
    <w:rsid w:val="00612746"/>
    <w:rsid w:val="006129B9"/>
    <w:rsid w:val="006133A4"/>
    <w:rsid w:val="0061598B"/>
    <w:rsid w:val="00615D1D"/>
    <w:rsid w:val="0061608D"/>
    <w:rsid w:val="006174C6"/>
    <w:rsid w:val="00620D30"/>
    <w:rsid w:val="00622546"/>
    <w:rsid w:val="00623418"/>
    <w:rsid w:val="0062387C"/>
    <w:rsid w:val="00624719"/>
    <w:rsid w:val="00626186"/>
    <w:rsid w:val="00627996"/>
    <w:rsid w:val="00630BD1"/>
    <w:rsid w:val="006319E0"/>
    <w:rsid w:val="00632095"/>
    <w:rsid w:val="006338BA"/>
    <w:rsid w:val="00633B97"/>
    <w:rsid w:val="006349CE"/>
    <w:rsid w:val="00640255"/>
    <w:rsid w:val="00641501"/>
    <w:rsid w:val="00642FB0"/>
    <w:rsid w:val="006443EA"/>
    <w:rsid w:val="006445DE"/>
    <w:rsid w:val="00647468"/>
    <w:rsid w:val="006476EA"/>
    <w:rsid w:val="00651944"/>
    <w:rsid w:val="00651B2E"/>
    <w:rsid w:val="00652019"/>
    <w:rsid w:val="00652C63"/>
    <w:rsid w:val="006535EE"/>
    <w:rsid w:val="00654446"/>
    <w:rsid w:val="00654734"/>
    <w:rsid w:val="00654A17"/>
    <w:rsid w:val="006550DB"/>
    <w:rsid w:val="0065648F"/>
    <w:rsid w:val="00656AD9"/>
    <w:rsid w:val="00656F00"/>
    <w:rsid w:val="006571C9"/>
    <w:rsid w:val="00660B34"/>
    <w:rsid w:val="00662F42"/>
    <w:rsid w:val="00664842"/>
    <w:rsid w:val="006653ED"/>
    <w:rsid w:val="00666749"/>
    <w:rsid w:val="0066692F"/>
    <w:rsid w:val="00666950"/>
    <w:rsid w:val="00670DBE"/>
    <w:rsid w:val="00671D1A"/>
    <w:rsid w:val="0067352F"/>
    <w:rsid w:val="00673E03"/>
    <w:rsid w:val="006742AF"/>
    <w:rsid w:val="006751F8"/>
    <w:rsid w:val="006752C5"/>
    <w:rsid w:val="00681048"/>
    <w:rsid w:val="006815DF"/>
    <w:rsid w:val="0068310F"/>
    <w:rsid w:val="00684574"/>
    <w:rsid w:val="006855DB"/>
    <w:rsid w:val="006857EC"/>
    <w:rsid w:val="00690EBF"/>
    <w:rsid w:val="0069107B"/>
    <w:rsid w:val="0069181E"/>
    <w:rsid w:val="00694B5B"/>
    <w:rsid w:val="006950AE"/>
    <w:rsid w:val="00696882"/>
    <w:rsid w:val="00697F7F"/>
    <w:rsid w:val="006A20B8"/>
    <w:rsid w:val="006A22D4"/>
    <w:rsid w:val="006A2E27"/>
    <w:rsid w:val="006A3A09"/>
    <w:rsid w:val="006A463B"/>
    <w:rsid w:val="006A47C1"/>
    <w:rsid w:val="006A4D3B"/>
    <w:rsid w:val="006A567E"/>
    <w:rsid w:val="006A5810"/>
    <w:rsid w:val="006A5B81"/>
    <w:rsid w:val="006A5FEA"/>
    <w:rsid w:val="006A7CE5"/>
    <w:rsid w:val="006B0043"/>
    <w:rsid w:val="006B005B"/>
    <w:rsid w:val="006B1801"/>
    <w:rsid w:val="006B1D3D"/>
    <w:rsid w:val="006B2A65"/>
    <w:rsid w:val="006B42D6"/>
    <w:rsid w:val="006B57C7"/>
    <w:rsid w:val="006B6136"/>
    <w:rsid w:val="006B629E"/>
    <w:rsid w:val="006B638D"/>
    <w:rsid w:val="006B6BE6"/>
    <w:rsid w:val="006B7D12"/>
    <w:rsid w:val="006C0856"/>
    <w:rsid w:val="006C0DB9"/>
    <w:rsid w:val="006C33B8"/>
    <w:rsid w:val="006C3758"/>
    <w:rsid w:val="006C42BA"/>
    <w:rsid w:val="006C442C"/>
    <w:rsid w:val="006C46EE"/>
    <w:rsid w:val="006C4C4F"/>
    <w:rsid w:val="006C6ECD"/>
    <w:rsid w:val="006D1B36"/>
    <w:rsid w:val="006D2BD1"/>
    <w:rsid w:val="006D544E"/>
    <w:rsid w:val="006D5689"/>
    <w:rsid w:val="006D5DBC"/>
    <w:rsid w:val="006D7014"/>
    <w:rsid w:val="006D7B46"/>
    <w:rsid w:val="006E0977"/>
    <w:rsid w:val="006E0A01"/>
    <w:rsid w:val="006E0B2F"/>
    <w:rsid w:val="006E2157"/>
    <w:rsid w:val="006E21ED"/>
    <w:rsid w:val="006E4510"/>
    <w:rsid w:val="006E6A6B"/>
    <w:rsid w:val="006E74AC"/>
    <w:rsid w:val="006F4292"/>
    <w:rsid w:val="006F48D3"/>
    <w:rsid w:val="006F71BD"/>
    <w:rsid w:val="00700008"/>
    <w:rsid w:val="0070076B"/>
    <w:rsid w:val="0070090C"/>
    <w:rsid w:val="0070228E"/>
    <w:rsid w:val="007025AB"/>
    <w:rsid w:val="00702B8D"/>
    <w:rsid w:val="00702EE7"/>
    <w:rsid w:val="00704029"/>
    <w:rsid w:val="007051BC"/>
    <w:rsid w:val="00705580"/>
    <w:rsid w:val="0070723A"/>
    <w:rsid w:val="00707700"/>
    <w:rsid w:val="00712113"/>
    <w:rsid w:val="00714043"/>
    <w:rsid w:val="0071554C"/>
    <w:rsid w:val="007161E2"/>
    <w:rsid w:val="00717920"/>
    <w:rsid w:val="00717EE4"/>
    <w:rsid w:val="007204D9"/>
    <w:rsid w:val="0072090E"/>
    <w:rsid w:val="007222EA"/>
    <w:rsid w:val="00731F31"/>
    <w:rsid w:val="00734F0D"/>
    <w:rsid w:val="00736CB5"/>
    <w:rsid w:val="0073796A"/>
    <w:rsid w:val="00740966"/>
    <w:rsid w:val="007420A2"/>
    <w:rsid w:val="00742F4A"/>
    <w:rsid w:val="00745995"/>
    <w:rsid w:val="00750A28"/>
    <w:rsid w:val="00750B7C"/>
    <w:rsid w:val="00751671"/>
    <w:rsid w:val="00751BA7"/>
    <w:rsid w:val="00752E7D"/>
    <w:rsid w:val="00753DE6"/>
    <w:rsid w:val="00754418"/>
    <w:rsid w:val="007547BE"/>
    <w:rsid w:val="00754FB1"/>
    <w:rsid w:val="007564D7"/>
    <w:rsid w:val="007568A5"/>
    <w:rsid w:val="0076007B"/>
    <w:rsid w:val="0076122C"/>
    <w:rsid w:val="00761B09"/>
    <w:rsid w:val="007628B0"/>
    <w:rsid w:val="007637C0"/>
    <w:rsid w:val="00763C25"/>
    <w:rsid w:val="00764977"/>
    <w:rsid w:val="00764B4E"/>
    <w:rsid w:val="007675ED"/>
    <w:rsid w:val="00767E80"/>
    <w:rsid w:val="007714B1"/>
    <w:rsid w:val="00771EFF"/>
    <w:rsid w:val="007728CD"/>
    <w:rsid w:val="00772BC5"/>
    <w:rsid w:val="00772E0A"/>
    <w:rsid w:val="00772FA1"/>
    <w:rsid w:val="00774385"/>
    <w:rsid w:val="00774A8F"/>
    <w:rsid w:val="007750E2"/>
    <w:rsid w:val="00775647"/>
    <w:rsid w:val="00777B7C"/>
    <w:rsid w:val="00777CAE"/>
    <w:rsid w:val="007807D3"/>
    <w:rsid w:val="0078278A"/>
    <w:rsid w:val="007835DC"/>
    <w:rsid w:val="00784248"/>
    <w:rsid w:val="007856C7"/>
    <w:rsid w:val="0078747B"/>
    <w:rsid w:val="00787D6B"/>
    <w:rsid w:val="007906AB"/>
    <w:rsid w:val="00792FDE"/>
    <w:rsid w:val="00794FE2"/>
    <w:rsid w:val="0079503B"/>
    <w:rsid w:val="00796A7F"/>
    <w:rsid w:val="00796D9B"/>
    <w:rsid w:val="00797740"/>
    <w:rsid w:val="00797D97"/>
    <w:rsid w:val="007A1810"/>
    <w:rsid w:val="007A3F2D"/>
    <w:rsid w:val="007A4710"/>
    <w:rsid w:val="007A5828"/>
    <w:rsid w:val="007B0A01"/>
    <w:rsid w:val="007B18B7"/>
    <w:rsid w:val="007B2023"/>
    <w:rsid w:val="007B37B9"/>
    <w:rsid w:val="007B3D2E"/>
    <w:rsid w:val="007B4E66"/>
    <w:rsid w:val="007B506C"/>
    <w:rsid w:val="007B6B80"/>
    <w:rsid w:val="007C0263"/>
    <w:rsid w:val="007C1563"/>
    <w:rsid w:val="007C23F5"/>
    <w:rsid w:val="007C2904"/>
    <w:rsid w:val="007C40F6"/>
    <w:rsid w:val="007C654B"/>
    <w:rsid w:val="007D091D"/>
    <w:rsid w:val="007D14B8"/>
    <w:rsid w:val="007D2E54"/>
    <w:rsid w:val="007D3D62"/>
    <w:rsid w:val="007D4F1F"/>
    <w:rsid w:val="007D77CA"/>
    <w:rsid w:val="007D7A9C"/>
    <w:rsid w:val="007E0955"/>
    <w:rsid w:val="007E2245"/>
    <w:rsid w:val="007E2796"/>
    <w:rsid w:val="007E4955"/>
    <w:rsid w:val="007E4D1C"/>
    <w:rsid w:val="007E79BC"/>
    <w:rsid w:val="007E7B81"/>
    <w:rsid w:val="007F1E35"/>
    <w:rsid w:val="007F4498"/>
    <w:rsid w:val="007F5FA7"/>
    <w:rsid w:val="007F6B07"/>
    <w:rsid w:val="007F7251"/>
    <w:rsid w:val="00800AE8"/>
    <w:rsid w:val="00806E4C"/>
    <w:rsid w:val="00807785"/>
    <w:rsid w:val="00813618"/>
    <w:rsid w:val="0081392C"/>
    <w:rsid w:val="008156DF"/>
    <w:rsid w:val="008157D6"/>
    <w:rsid w:val="00816630"/>
    <w:rsid w:val="00816BC8"/>
    <w:rsid w:val="00821685"/>
    <w:rsid w:val="00821DF0"/>
    <w:rsid w:val="008259E9"/>
    <w:rsid w:val="008266C9"/>
    <w:rsid w:val="008276E8"/>
    <w:rsid w:val="0083045B"/>
    <w:rsid w:val="0083068E"/>
    <w:rsid w:val="0083071A"/>
    <w:rsid w:val="00832886"/>
    <w:rsid w:val="00832AB2"/>
    <w:rsid w:val="00832F66"/>
    <w:rsid w:val="0083403C"/>
    <w:rsid w:val="008362AD"/>
    <w:rsid w:val="00836CF2"/>
    <w:rsid w:val="00836DE6"/>
    <w:rsid w:val="008412B7"/>
    <w:rsid w:val="008439CE"/>
    <w:rsid w:val="00843A1D"/>
    <w:rsid w:val="008449B4"/>
    <w:rsid w:val="008506AC"/>
    <w:rsid w:val="00850B26"/>
    <w:rsid w:val="00852388"/>
    <w:rsid w:val="00853B34"/>
    <w:rsid w:val="00853F68"/>
    <w:rsid w:val="00854226"/>
    <w:rsid w:val="0085475C"/>
    <w:rsid w:val="00854E60"/>
    <w:rsid w:val="0085602D"/>
    <w:rsid w:val="00860157"/>
    <w:rsid w:val="00860FB6"/>
    <w:rsid w:val="008615AA"/>
    <w:rsid w:val="00863ECB"/>
    <w:rsid w:val="00863F22"/>
    <w:rsid w:val="00864D97"/>
    <w:rsid w:val="00865167"/>
    <w:rsid w:val="008653A6"/>
    <w:rsid w:val="00866D8E"/>
    <w:rsid w:val="00867FA3"/>
    <w:rsid w:val="00870794"/>
    <w:rsid w:val="008711CE"/>
    <w:rsid w:val="008734BD"/>
    <w:rsid w:val="00873A4B"/>
    <w:rsid w:val="008741AD"/>
    <w:rsid w:val="00874F87"/>
    <w:rsid w:val="00877171"/>
    <w:rsid w:val="008772A3"/>
    <w:rsid w:val="008772A9"/>
    <w:rsid w:val="008776DC"/>
    <w:rsid w:val="008812AD"/>
    <w:rsid w:val="008816E2"/>
    <w:rsid w:val="00881D5E"/>
    <w:rsid w:val="0088201C"/>
    <w:rsid w:val="00883576"/>
    <w:rsid w:val="008836C4"/>
    <w:rsid w:val="00883C0A"/>
    <w:rsid w:val="0088556D"/>
    <w:rsid w:val="00886FC9"/>
    <w:rsid w:val="00891392"/>
    <w:rsid w:val="00892A7C"/>
    <w:rsid w:val="0089339C"/>
    <w:rsid w:val="0089472C"/>
    <w:rsid w:val="00894FCD"/>
    <w:rsid w:val="0089501A"/>
    <w:rsid w:val="008A16BE"/>
    <w:rsid w:val="008A24DD"/>
    <w:rsid w:val="008A2E0A"/>
    <w:rsid w:val="008A2F1E"/>
    <w:rsid w:val="008A2F96"/>
    <w:rsid w:val="008A2FA2"/>
    <w:rsid w:val="008A64A2"/>
    <w:rsid w:val="008A64E5"/>
    <w:rsid w:val="008A6EE5"/>
    <w:rsid w:val="008A73A8"/>
    <w:rsid w:val="008A7CFB"/>
    <w:rsid w:val="008B313D"/>
    <w:rsid w:val="008B4110"/>
    <w:rsid w:val="008B423E"/>
    <w:rsid w:val="008B44B6"/>
    <w:rsid w:val="008B462C"/>
    <w:rsid w:val="008B6132"/>
    <w:rsid w:val="008B61CC"/>
    <w:rsid w:val="008B64C6"/>
    <w:rsid w:val="008B7DC0"/>
    <w:rsid w:val="008C0254"/>
    <w:rsid w:val="008C3463"/>
    <w:rsid w:val="008C463C"/>
    <w:rsid w:val="008C4D78"/>
    <w:rsid w:val="008C52AD"/>
    <w:rsid w:val="008C5574"/>
    <w:rsid w:val="008C5EE0"/>
    <w:rsid w:val="008C71CF"/>
    <w:rsid w:val="008C7893"/>
    <w:rsid w:val="008D1C49"/>
    <w:rsid w:val="008D1D03"/>
    <w:rsid w:val="008D1DA8"/>
    <w:rsid w:val="008D2199"/>
    <w:rsid w:val="008D24A4"/>
    <w:rsid w:val="008D373E"/>
    <w:rsid w:val="008D3932"/>
    <w:rsid w:val="008D479F"/>
    <w:rsid w:val="008D4B81"/>
    <w:rsid w:val="008E10C9"/>
    <w:rsid w:val="008E13AD"/>
    <w:rsid w:val="008E2E15"/>
    <w:rsid w:val="008E4432"/>
    <w:rsid w:val="008E6AAB"/>
    <w:rsid w:val="008F1141"/>
    <w:rsid w:val="008F2F25"/>
    <w:rsid w:val="008F7800"/>
    <w:rsid w:val="00903D6B"/>
    <w:rsid w:val="009049B2"/>
    <w:rsid w:val="00906DBD"/>
    <w:rsid w:val="0090749D"/>
    <w:rsid w:val="00910B10"/>
    <w:rsid w:val="00910F87"/>
    <w:rsid w:val="009119FF"/>
    <w:rsid w:val="009129BC"/>
    <w:rsid w:val="0091376F"/>
    <w:rsid w:val="00913DB5"/>
    <w:rsid w:val="00914758"/>
    <w:rsid w:val="00914DB8"/>
    <w:rsid w:val="009163D5"/>
    <w:rsid w:val="00917267"/>
    <w:rsid w:val="00920D58"/>
    <w:rsid w:val="0092136F"/>
    <w:rsid w:val="0092187A"/>
    <w:rsid w:val="00922A22"/>
    <w:rsid w:val="00924441"/>
    <w:rsid w:val="009310EF"/>
    <w:rsid w:val="00931160"/>
    <w:rsid w:val="009341BC"/>
    <w:rsid w:val="00934D08"/>
    <w:rsid w:val="00937F6F"/>
    <w:rsid w:val="0094281E"/>
    <w:rsid w:val="009439D3"/>
    <w:rsid w:val="00944980"/>
    <w:rsid w:val="00946D31"/>
    <w:rsid w:val="0095064C"/>
    <w:rsid w:val="009507D2"/>
    <w:rsid w:val="00950C03"/>
    <w:rsid w:val="00951291"/>
    <w:rsid w:val="00951EA0"/>
    <w:rsid w:val="00952BE3"/>
    <w:rsid w:val="009553EB"/>
    <w:rsid w:val="00956937"/>
    <w:rsid w:val="009605AC"/>
    <w:rsid w:val="00962D21"/>
    <w:rsid w:val="009633CC"/>
    <w:rsid w:val="00964574"/>
    <w:rsid w:val="00965007"/>
    <w:rsid w:val="00965653"/>
    <w:rsid w:val="00965E3C"/>
    <w:rsid w:val="0096713C"/>
    <w:rsid w:val="009671A0"/>
    <w:rsid w:val="009671A5"/>
    <w:rsid w:val="00971F00"/>
    <w:rsid w:val="00973395"/>
    <w:rsid w:val="00973ECB"/>
    <w:rsid w:val="009747FF"/>
    <w:rsid w:val="00974D07"/>
    <w:rsid w:val="009750C5"/>
    <w:rsid w:val="00975122"/>
    <w:rsid w:val="0097525C"/>
    <w:rsid w:val="0097578E"/>
    <w:rsid w:val="009762AC"/>
    <w:rsid w:val="009762F0"/>
    <w:rsid w:val="00976934"/>
    <w:rsid w:val="00976ACC"/>
    <w:rsid w:val="009776E1"/>
    <w:rsid w:val="009828DB"/>
    <w:rsid w:val="00984A14"/>
    <w:rsid w:val="0099036A"/>
    <w:rsid w:val="009903FF"/>
    <w:rsid w:val="00990D82"/>
    <w:rsid w:val="00990E07"/>
    <w:rsid w:val="009938B7"/>
    <w:rsid w:val="0099569B"/>
    <w:rsid w:val="009961F0"/>
    <w:rsid w:val="009A0F52"/>
    <w:rsid w:val="009A149D"/>
    <w:rsid w:val="009A1E05"/>
    <w:rsid w:val="009A3E6C"/>
    <w:rsid w:val="009A4596"/>
    <w:rsid w:val="009A4694"/>
    <w:rsid w:val="009A4C29"/>
    <w:rsid w:val="009A4D74"/>
    <w:rsid w:val="009A5B7F"/>
    <w:rsid w:val="009A6BF2"/>
    <w:rsid w:val="009A6F34"/>
    <w:rsid w:val="009A7296"/>
    <w:rsid w:val="009A7A80"/>
    <w:rsid w:val="009A7D3E"/>
    <w:rsid w:val="009B086F"/>
    <w:rsid w:val="009B0B69"/>
    <w:rsid w:val="009B1846"/>
    <w:rsid w:val="009B19AA"/>
    <w:rsid w:val="009B3B5F"/>
    <w:rsid w:val="009B3C70"/>
    <w:rsid w:val="009B4B64"/>
    <w:rsid w:val="009B59C8"/>
    <w:rsid w:val="009B637C"/>
    <w:rsid w:val="009B657D"/>
    <w:rsid w:val="009C0832"/>
    <w:rsid w:val="009C21AA"/>
    <w:rsid w:val="009C2EA3"/>
    <w:rsid w:val="009C3A9B"/>
    <w:rsid w:val="009C3D93"/>
    <w:rsid w:val="009C3DA2"/>
    <w:rsid w:val="009C4066"/>
    <w:rsid w:val="009C4210"/>
    <w:rsid w:val="009C459B"/>
    <w:rsid w:val="009C4AB2"/>
    <w:rsid w:val="009C559D"/>
    <w:rsid w:val="009C5FFD"/>
    <w:rsid w:val="009C70F4"/>
    <w:rsid w:val="009C7CCE"/>
    <w:rsid w:val="009D12B4"/>
    <w:rsid w:val="009D1FCA"/>
    <w:rsid w:val="009D3021"/>
    <w:rsid w:val="009D455A"/>
    <w:rsid w:val="009D49E0"/>
    <w:rsid w:val="009D5752"/>
    <w:rsid w:val="009D6029"/>
    <w:rsid w:val="009D639D"/>
    <w:rsid w:val="009E0931"/>
    <w:rsid w:val="009E39CC"/>
    <w:rsid w:val="009E51C1"/>
    <w:rsid w:val="009E5408"/>
    <w:rsid w:val="009E5613"/>
    <w:rsid w:val="009E57A0"/>
    <w:rsid w:val="009E7506"/>
    <w:rsid w:val="009E79BD"/>
    <w:rsid w:val="009F0055"/>
    <w:rsid w:val="009F0665"/>
    <w:rsid w:val="009F361D"/>
    <w:rsid w:val="009F3A14"/>
    <w:rsid w:val="009F3E5F"/>
    <w:rsid w:val="009F4765"/>
    <w:rsid w:val="009F48EB"/>
    <w:rsid w:val="009F5660"/>
    <w:rsid w:val="009F56CA"/>
    <w:rsid w:val="009F5946"/>
    <w:rsid w:val="009F5F1F"/>
    <w:rsid w:val="009F69DF"/>
    <w:rsid w:val="00A01C42"/>
    <w:rsid w:val="00A040C8"/>
    <w:rsid w:val="00A04D56"/>
    <w:rsid w:val="00A0528D"/>
    <w:rsid w:val="00A0555F"/>
    <w:rsid w:val="00A0603C"/>
    <w:rsid w:val="00A06054"/>
    <w:rsid w:val="00A06AD7"/>
    <w:rsid w:val="00A108D2"/>
    <w:rsid w:val="00A12CE3"/>
    <w:rsid w:val="00A13115"/>
    <w:rsid w:val="00A131F3"/>
    <w:rsid w:val="00A13429"/>
    <w:rsid w:val="00A144CB"/>
    <w:rsid w:val="00A1765F"/>
    <w:rsid w:val="00A21F14"/>
    <w:rsid w:val="00A22A35"/>
    <w:rsid w:val="00A23B66"/>
    <w:rsid w:val="00A24458"/>
    <w:rsid w:val="00A25C84"/>
    <w:rsid w:val="00A260D6"/>
    <w:rsid w:val="00A30B84"/>
    <w:rsid w:val="00A314FA"/>
    <w:rsid w:val="00A31834"/>
    <w:rsid w:val="00A342DC"/>
    <w:rsid w:val="00A35A12"/>
    <w:rsid w:val="00A365BB"/>
    <w:rsid w:val="00A3672C"/>
    <w:rsid w:val="00A374F3"/>
    <w:rsid w:val="00A42875"/>
    <w:rsid w:val="00A4294E"/>
    <w:rsid w:val="00A43B95"/>
    <w:rsid w:val="00A447D2"/>
    <w:rsid w:val="00A45C7F"/>
    <w:rsid w:val="00A46EF9"/>
    <w:rsid w:val="00A50A16"/>
    <w:rsid w:val="00A50B68"/>
    <w:rsid w:val="00A50D61"/>
    <w:rsid w:val="00A51185"/>
    <w:rsid w:val="00A51722"/>
    <w:rsid w:val="00A53159"/>
    <w:rsid w:val="00A53332"/>
    <w:rsid w:val="00A53E0C"/>
    <w:rsid w:val="00A541D3"/>
    <w:rsid w:val="00A546DF"/>
    <w:rsid w:val="00A54E50"/>
    <w:rsid w:val="00A60BBF"/>
    <w:rsid w:val="00A61CF9"/>
    <w:rsid w:val="00A61E33"/>
    <w:rsid w:val="00A62F7F"/>
    <w:rsid w:val="00A64F92"/>
    <w:rsid w:val="00A70BEC"/>
    <w:rsid w:val="00A7160D"/>
    <w:rsid w:val="00A720CD"/>
    <w:rsid w:val="00A73E15"/>
    <w:rsid w:val="00A7791C"/>
    <w:rsid w:val="00A77DB2"/>
    <w:rsid w:val="00A81E6B"/>
    <w:rsid w:val="00A848D5"/>
    <w:rsid w:val="00A85EE0"/>
    <w:rsid w:val="00A865D2"/>
    <w:rsid w:val="00A86D0E"/>
    <w:rsid w:val="00A86DB2"/>
    <w:rsid w:val="00A87880"/>
    <w:rsid w:val="00A9162A"/>
    <w:rsid w:val="00A91AC8"/>
    <w:rsid w:val="00A91E8E"/>
    <w:rsid w:val="00A958A9"/>
    <w:rsid w:val="00A97A5A"/>
    <w:rsid w:val="00AA118D"/>
    <w:rsid w:val="00AA2AEF"/>
    <w:rsid w:val="00AA446A"/>
    <w:rsid w:val="00AA57ED"/>
    <w:rsid w:val="00AA58CC"/>
    <w:rsid w:val="00AA5EA5"/>
    <w:rsid w:val="00AA5FA7"/>
    <w:rsid w:val="00AA63A4"/>
    <w:rsid w:val="00AA7A8D"/>
    <w:rsid w:val="00AA7D01"/>
    <w:rsid w:val="00AB1411"/>
    <w:rsid w:val="00AB3317"/>
    <w:rsid w:val="00AB47A0"/>
    <w:rsid w:val="00AB4C85"/>
    <w:rsid w:val="00AB4CE7"/>
    <w:rsid w:val="00AB5E8C"/>
    <w:rsid w:val="00AC09C3"/>
    <w:rsid w:val="00AC2C08"/>
    <w:rsid w:val="00AC35F5"/>
    <w:rsid w:val="00AC51D1"/>
    <w:rsid w:val="00AC5BF1"/>
    <w:rsid w:val="00AC6A22"/>
    <w:rsid w:val="00AC749D"/>
    <w:rsid w:val="00AD0588"/>
    <w:rsid w:val="00AD1296"/>
    <w:rsid w:val="00AD209F"/>
    <w:rsid w:val="00AD38FC"/>
    <w:rsid w:val="00AD576E"/>
    <w:rsid w:val="00AD5F20"/>
    <w:rsid w:val="00AD6753"/>
    <w:rsid w:val="00AD676B"/>
    <w:rsid w:val="00AD7DE9"/>
    <w:rsid w:val="00AE012F"/>
    <w:rsid w:val="00AE17B5"/>
    <w:rsid w:val="00AE1A6A"/>
    <w:rsid w:val="00AE7E62"/>
    <w:rsid w:val="00AF0919"/>
    <w:rsid w:val="00AF1254"/>
    <w:rsid w:val="00AF17AC"/>
    <w:rsid w:val="00AF1F74"/>
    <w:rsid w:val="00AF34B1"/>
    <w:rsid w:val="00AF4B97"/>
    <w:rsid w:val="00AF54C1"/>
    <w:rsid w:val="00AF6529"/>
    <w:rsid w:val="00AF75A0"/>
    <w:rsid w:val="00B008C8"/>
    <w:rsid w:val="00B03B8C"/>
    <w:rsid w:val="00B05530"/>
    <w:rsid w:val="00B11315"/>
    <w:rsid w:val="00B12652"/>
    <w:rsid w:val="00B13E96"/>
    <w:rsid w:val="00B14CAB"/>
    <w:rsid w:val="00B15150"/>
    <w:rsid w:val="00B154D0"/>
    <w:rsid w:val="00B15541"/>
    <w:rsid w:val="00B160D9"/>
    <w:rsid w:val="00B16544"/>
    <w:rsid w:val="00B169A8"/>
    <w:rsid w:val="00B16CDF"/>
    <w:rsid w:val="00B16E1C"/>
    <w:rsid w:val="00B1787D"/>
    <w:rsid w:val="00B21362"/>
    <w:rsid w:val="00B21DAC"/>
    <w:rsid w:val="00B224BD"/>
    <w:rsid w:val="00B22BF2"/>
    <w:rsid w:val="00B2539B"/>
    <w:rsid w:val="00B25B39"/>
    <w:rsid w:val="00B25EA5"/>
    <w:rsid w:val="00B30430"/>
    <w:rsid w:val="00B30D06"/>
    <w:rsid w:val="00B32763"/>
    <w:rsid w:val="00B32BFE"/>
    <w:rsid w:val="00B366ED"/>
    <w:rsid w:val="00B374A9"/>
    <w:rsid w:val="00B37C64"/>
    <w:rsid w:val="00B40144"/>
    <w:rsid w:val="00B41CE2"/>
    <w:rsid w:val="00B42515"/>
    <w:rsid w:val="00B42ECF"/>
    <w:rsid w:val="00B43072"/>
    <w:rsid w:val="00B46B3D"/>
    <w:rsid w:val="00B473AE"/>
    <w:rsid w:val="00B47E67"/>
    <w:rsid w:val="00B52C0A"/>
    <w:rsid w:val="00B53EA1"/>
    <w:rsid w:val="00B54062"/>
    <w:rsid w:val="00B543C2"/>
    <w:rsid w:val="00B544CE"/>
    <w:rsid w:val="00B5479A"/>
    <w:rsid w:val="00B548E4"/>
    <w:rsid w:val="00B567FE"/>
    <w:rsid w:val="00B56F41"/>
    <w:rsid w:val="00B60486"/>
    <w:rsid w:val="00B64FDB"/>
    <w:rsid w:val="00B66486"/>
    <w:rsid w:val="00B66A16"/>
    <w:rsid w:val="00B672D9"/>
    <w:rsid w:val="00B700D3"/>
    <w:rsid w:val="00B70F86"/>
    <w:rsid w:val="00B71265"/>
    <w:rsid w:val="00B76455"/>
    <w:rsid w:val="00B777EF"/>
    <w:rsid w:val="00B818E5"/>
    <w:rsid w:val="00B8224E"/>
    <w:rsid w:val="00B8289E"/>
    <w:rsid w:val="00B8476B"/>
    <w:rsid w:val="00B84BEE"/>
    <w:rsid w:val="00B86059"/>
    <w:rsid w:val="00B87BA2"/>
    <w:rsid w:val="00B90A4B"/>
    <w:rsid w:val="00B923CC"/>
    <w:rsid w:val="00B93138"/>
    <w:rsid w:val="00B94629"/>
    <w:rsid w:val="00B94BD3"/>
    <w:rsid w:val="00B95537"/>
    <w:rsid w:val="00B9698D"/>
    <w:rsid w:val="00B96B1E"/>
    <w:rsid w:val="00B96CEE"/>
    <w:rsid w:val="00B96F83"/>
    <w:rsid w:val="00B97B38"/>
    <w:rsid w:val="00BA0EEF"/>
    <w:rsid w:val="00BA23DC"/>
    <w:rsid w:val="00BA2F00"/>
    <w:rsid w:val="00BA3737"/>
    <w:rsid w:val="00BA3A80"/>
    <w:rsid w:val="00BA6858"/>
    <w:rsid w:val="00BA6EF4"/>
    <w:rsid w:val="00BA7A28"/>
    <w:rsid w:val="00BA7D7B"/>
    <w:rsid w:val="00BB1AE1"/>
    <w:rsid w:val="00BB383B"/>
    <w:rsid w:val="00BB3DC6"/>
    <w:rsid w:val="00BB5046"/>
    <w:rsid w:val="00BB6460"/>
    <w:rsid w:val="00BB666E"/>
    <w:rsid w:val="00BB75C9"/>
    <w:rsid w:val="00BC0F96"/>
    <w:rsid w:val="00BC1F7D"/>
    <w:rsid w:val="00BC5112"/>
    <w:rsid w:val="00BC6712"/>
    <w:rsid w:val="00BC6D6F"/>
    <w:rsid w:val="00BD07E5"/>
    <w:rsid w:val="00BD1E45"/>
    <w:rsid w:val="00BD233F"/>
    <w:rsid w:val="00BD2508"/>
    <w:rsid w:val="00BD3139"/>
    <w:rsid w:val="00BD323E"/>
    <w:rsid w:val="00BD32E1"/>
    <w:rsid w:val="00BD4D99"/>
    <w:rsid w:val="00BD613C"/>
    <w:rsid w:val="00BD6AAD"/>
    <w:rsid w:val="00BD6C4A"/>
    <w:rsid w:val="00BD7A49"/>
    <w:rsid w:val="00BE10AA"/>
    <w:rsid w:val="00BE1DC3"/>
    <w:rsid w:val="00BE2815"/>
    <w:rsid w:val="00BE2CC9"/>
    <w:rsid w:val="00BE405A"/>
    <w:rsid w:val="00BE6B1D"/>
    <w:rsid w:val="00BF01BF"/>
    <w:rsid w:val="00BF0368"/>
    <w:rsid w:val="00BF15E8"/>
    <w:rsid w:val="00BF17ED"/>
    <w:rsid w:val="00BF17F2"/>
    <w:rsid w:val="00BF3BF5"/>
    <w:rsid w:val="00BF4F73"/>
    <w:rsid w:val="00BF5D1D"/>
    <w:rsid w:val="00C006B1"/>
    <w:rsid w:val="00C02CE4"/>
    <w:rsid w:val="00C02E59"/>
    <w:rsid w:val="00C03001"/>
    <w:rsid w:val="00C03655"/>
    <w:rsid w:val="00C039F7"/>
    <w:rsid w:val="00C03AAD"/>
    <w:rsid w:val="00C04A1F"/>
    <w:rsid w:val="00C0512E"/>
    <w:rsid w:val="00C06A7B"/>
    <w:rsid w:val="00C06DCD"/>
    <w:rsid w:val="00C1133D"/>
    <w:rsid w:val="00C12B1C"/>
    <w:rsid w:val="00C1397E"/>
    <w:rsid w:val="00C15DD4"/>
    <w:rsid w:val="00C16A51"/>
    <w:rsid w:val="00C21820"/>
    <w:rsid w:val="00C22943"/>
    <w:rsid w:val="00C23F95"/>
    <w:rsid w:val="00C24A9C"/>
    <w:rsid w:val="00C26496"/>
    <w:rsid w:val="00C26A45"/>
    <w:rsid w:val="00C31BDA"/>
    <w:rsid w:val="00C3232C"/>
    <w:rsid w:val="00C34C3B"/>
    <w:rsid w:val="00C34C3E"/>
    <w:rsid w:val="00C351A7"/>
    <w:rsid w:val="00C35705"/>
    <w:rsid w:val="00C3708E"/>
    <w:rsid w:val="00C375FB"/>
    <w:rsid w:val="00C37D81"/>
    <w:rsid w:val="00C4053D"/>
    <w:rsid w:val="00C40A7F"/>
    <w:rsid w:val="00C41EEA"/>
    <w:rsid w:val="00C4255C"/>
    <w:rsid w:val="00C43261"/>
    <w:rsid w:val="00C44DC1"/>
    <w:rsid w:val="00C4734D"/>
    <w:rsid w:val="00C50578"/>
    <w:rsid w:val="00C50962"/>
    <w:rsid w:val="00C514D1"/>
    <w:rsid w:val="00C5175F"/>
    <w:rsid w:val="00C51C2F"/>
    <w:rsid w:val="00C53014"/>
    <w:rsid w:val="00C54988"/>
    <w:rsid w:val="00C54F6F"/>
    <w:rsid w:val="00C60CC8"/>
    <w:rsid w:val="00C60FEC"/>
    <w:rsid w:val="00C64A80"/>
    <w:rsid w:val="00C64EA6"/>
    <w:rsid w:val="00C72095"/>
    <w:rsid w:val="00C74B47"/>
    <w:rsid w:val="00C74D55"/>
    <w:rsid w:val="00C74E55"/>
    <w:rsid w:val="00C756A2"/>
    <w:rsid w:val="00C77E9C"/>
    <w:rsid w:val="00C86BD8"/>
    <w:rsid w:val="00C87314"/>
    <w:rsid w:val="00C9114A"/>
    <w:rsid w:val="00C92F6C"/>
    <w:rsid w:val="00C932B2"/>
    <w:rsid w:val="00C9361F"/>
    <w:rsid w:val="00C943EE"/>
    <w:rsid w:val="00C97BD0"/>
    <w:rsid w:val="00CA2122"/>
    <w:rsid w:val="00CA2681"/>
    <w:rsid w:val="00CA39BD"/>
    <w:rsid w:val="00CA4478"/>
    <w:rsid w:val="00CA4811"/>
    <w:rsid w:val="00CA51F3"/>
    <w:rsid w:val="00CA6C22"/>
    <w:rsid w:val="00CA7BFF"/>
    <w:rsid w:val="00CA7F06"/>
    <w:rsid w:val="00CB0E27"/>
    <w:rsid w:val="00CB3A42"/>
    <w:rsid w:val="00CB452F"/>
    <w:rsid w:val="00CB5396"/>
    <w:rsid w:val="00CB6160"/>
    <w:rsid w:val="00CB63AF"/>
    <w:rsid w:val="00CB75F5"/>
    <w:rsid w:val="00CC1254"/>
    <w:rsid w:val="00CC1DC8"/>
    <w:rsid w:val="00CC1DF9"/>
    <w:rsid w:val="00CC2083"/>
    <w:rsid w:val="00CC220D"/>
    <w:rsid w:val="00CC4BCE"/>
    <w:rsid w:val="00CC55DA"/>
    <w:rsid w:val="00CC7945"/>
    <w:rsid w:val="00CC7FE2"/>
    <w:rsid w:val="00CD3ABE"/>
    <w:rsid w:val="00CD449B"/>
    <w:rsid w:val="00CD50F3"/>
    <w:rsid w:val="00CD59BF"/>
    <w:rsid w:val="00CD76CC"/>
    <w:rsid w:val="00CD7F1E"/>
    <w:rsid w:val="00CE02A2"/>
    <w:rsid w:val="00CE09D6"/>
    <w:rsid w:val="00CE126B"/>
    <w:rsid w:val="00CE2673"/>
    <w:rsid w:val="00CE3609"/>
    <w:rsid w:val="00CE4DD2"/>
    <w:rsid w:val="00CE50B7"/>
    <w:rsid w:val="00CE5553"/>
    <w:rsid w:val="00CE55E5"/>
    <w:rsid w:val="00CE5831"/>
    <w:rsid w:val="00CE65DF"/>
    <w:rsid w:val="00CF0D45"/>
    <w:rsid w:val="00CF0E7E"/>
    <w:rsid w:val="00CF11BC"/>
    <w:rsid w:val="00CF317B"/>
    <w:rsid w:val="00CF389E"/>
    <w:rsid w:val="00CF39BF"/>
    <w:rsid w:val="00CF4B5D"/>
    <w:rsid w:val="00CF51CB"/>
    <w:rsid w:val="00CF5BE1"/>
    <w:rsid w:val="00D054F5"/>
    <w:rsid w:val="00D05FBA"/>
    <w:rsid w:val="00D06355"/>
    <w:rsid w:val="00D06626"/>
    <w:rsid w:val="00D11AD3"/>
    <w:rsid w:val="00D12B27"/>
    <w:rsid w:val="00D147B6"/>
    <w:rsid w:val="00D14BC8"/>
    <w:rsid w:val="00D14FE3"/>
    <w:rsid w:val="00D15194"/>
    <w:rsid w:val="00D15497"/>
    <w:rsid w:val="00D15946"/>
    <w:rsid w:val="00D22311"/>
    <w:rsid w:val="00D2369C"/>
    <w:rsid w:val="00D262FF"/>
    <w:rsid w:val="00D26BDD"/>
    <w:rsid w:val="00D26C96"/>
    <w:rsid w:val="00D30A56"/>
    <w:rsid w:val="00D311DF"/>
    <w:rsid w:val="00D3142D"/>
    <w:rsid w:val="00D3170D"/>
    <w:rsid w:val="00D31ACD"/>
    <w:rsid w:val="00D32660"/>
    <w:rsid w:val="00D32E21"/>
    <w:rsid w:val="00D3458B"/>
    <w:rsid w:val="00D361CD"/>
    <w:rsid w:val="00D36712"/>
    <w:rsid w:val="00D37BA1"/>
    <w:rsid w:val="00D402FF"/>
    <w:rsid w:val="00D42244"/>
    <w:rsid w:val="00D42C08"/>
    <w:rsid w:val="00D42D6B"/>
    <w:rsid w:val="00D43098"/>
    <w:rsid w:val="00D430EC"/>
    <w:rsid w:val="00D434BB"/>
    <w:rsid w:val="00D47637"/>
    <w:rsid w:val="00D54F62"/>
    <w:rsid w:val="00D55A12"/>
    <w:rsid w:val="00D5604F"/>
    <w:rsid w:val="00D579CB"/>
    <w:rsid w:val="00D61064"/>
    <w:rsid w:val="00D61E92"/>
    <w:rsid w:val="00D632CF"/>
    <w:rsid w:val="00D632E2"/>
    <w:rsid w:val="00D6338F"/>
    <w:rsid w:val="00D63E37"/>
    <w:rsid w:val="00D64FFD"/>
    <w:rsid w:val="00D65971"/>
    <w:rsid w:val="00D66382"/>
    <w:rsid w:val="00D706A3"/>
    <w:rsid w:val="00D72C86"/>
    <w:rsid w:val="00D72EF4"/>
    <w:rsid w:val="00D75440"/>
    <w:rsid w:val="00D777B9"/>
    <w:rsid w:val="00D80156"/>
    <w:rsid w:val="00D81385"/>
    <w:rsid w:val="00D81DFD"/>
    <w:rsid w:val="00D81F2F"/>
    <w:rsid w:val="00D81FE8"/>
    <w:rsid w:val="00D8254A"/>
    <w:rsid w:val="00D827DB"/>
    <w:rsid w:val="00D83B3E"/>
    <w:rsid w:val="00D850EC"/>
    <w:rsid w:val="00D8576B"/>
    <w:rsid w:val="00D860CA"/>
    <w:rsid w:val="00D8763F"/>
    <w:rsid w:val="00D9060B"/>
    <w:rsid w:val="00D93460"/>
    <w:rsid w:val="00D94F64"/>
    <w:rsid w:val="00D96211"/>
    <w:rsid w:val="00D96BC4"/>
    <w:rsid w:val="00D96CA1"/>
    <w:rsid w:val="00DA0052"/>
    <w:rsid w:val="00DA15D5"/>
    <w:rsid w:val="00DA2A5F"/>
    <w:rsid w:val="00DA2D1F"/>
    <w:rsid w:val="00DA42DC"/>
    <w:rsid w:val="00DA4386"/>
    <w:rsid w:val="00DA660E"/>
    <w:rsid w:val="00DA6B39"/>
    <w:rsid w:val="00DA6C9E"/>
    <w:rsid w:val="00DA7539"/>
    <w:rsid w:val="00DA7D4A"/>
    <w:rsid w:val="00DB127A"/>
    <w:rsid w:val="00DB174B"/>
    <w:rsid w:val="00DB26DF"/>
    <w:rsid w:val="00DB5A93"/>
    <w:rsid w:val="00DB5CEA"/>
    <w:rsid w:val="00DB5F01"/>
    <w:rsid w:val="00DB6293"/>
    <w:rsid w:val="00DB6E78"/>
    <w:rsid w:val="00DC14F1"/>
    <w:rsid w:val="00DC5002"/>
    <w:rsid w:val="00DC57BC"/>
    <w:rsid w:val="00DC6795"/>
    <w:rsid w:val="00DC6AFA"/>
    <w:rsid w:val="00DC6C76"/>
    <w:rsid w:val="00DC7C01"/>
    <w:rsid w:val="00DD041F"/>
    <w:rsid w:val="00DD0431"/>
    <w:rsid w:val="00DD045D"/>
    <w:rsid w:val="00DD0D33"/>
    <w:rsid w:val="00DD1EE5"/>
    <w:rsid w:val="00DD29E8"/>
    <w:rsid w:val="00DD64B3"/>
    <w:rsid w:val="00DD6EF4"/>
    <w:rsid w:val="00DD7279"/>
    <w:rsid w:val="00DE2DB6"/>
    <w:rsid w:val="00DE3A89"/>
    <w:rsid w:val="00DE4225"/>
    <w:rsid w:val="00DF030C"/>
    <w:rsid w:val="00DF0D6F"/>
    <w:rsid w:val="00DF2201"/>
    <w:rsid w:val="00DF4A5B"/>
    <w:rsid w:val="00DF5197"/>
    <w:rsid w:val="00DF5D9B"/>
    <w:rsid w:val="00DF6670"/>
    <w:rsid w:val="00DF6E93"/>
    <w:rsid w:val="00E009A2"/>
    <w:rsid w:val="00E016C4"/>
    <w:rsid w:val="00E01A1A"/>
    <w:rsid w:val="00E021D1"/>
    <w:rsid w:val="00E02CD7"/>
    <w:rsid w:val="00E04451"/>
    <w:rsid w:val="00E04CAE"/>
    <w:rsid w:val="00E0667E"/>
    <w:rsid w:val="00E075EA"/>
    <w:rsid w:val="00E0774B"/>
    <w:rsid w:val="00E0775D"/>
    <w:rsid w:val="00E1125F"/>
    <w:rsid w:val="00E11853"/>
    <w:rsid w:val="00E11EB4"/>
    <w:rsid w:val="00E13DE6"/>
    <w:rsid w:val="00E14714"/>
    <w:rsid w:val="00E149A0"/>
    <w:rsid w:val="00E16E82"/>
    <w:rsid w:val="00E203E0"/>
    <w:rsid w:val="00E216B7"/>
    <w:rsid w:val="00E24016"/>
    <w:rsid w:val="00E24146"/>
    <w:rsid w:val="00E241CD"/>
    <w:rsid w:val="00E2536B"/>
    <w:rsid w:val="00E261CD"/>
    <w:rsid w:val="00E2656E"/>
    <w:rsid w:val="00E27246"/>
    <w:rsid w:val="00E27960"/>
    <w:rsid w:val="00E300D2"/>
    <w:rsid w:val="00E32D8E"/>
    <w:rsid w:val="00E35218"/>
    <w:rsid w:val="00E353F7"/>
    <w:rsid w:val="00E3616B"/>
    <w:rsid w:val="00E36190"/>
    <w:rsid w:val="00E37704"/>
    <w:rsid w:val="00E4212C"/>
    <w:rsid w:val="00E45603"/>
    <w:rsid w:val="00E46575"/>
    <w:rsid w:val="00E466BC"/>
    <w:rsid w:val="00E46D1D"/>
    <w:rsid w:val="00E501D9"/>
    <w:rsid w:val="00E50461"/>
    <w:rsid w:val="00E50E88"/>
    <w:rsid w:val="00E52DEA"/>
    <w:rsid w:val="00E53289"/>
    <w:rsid w:val="00E53915"/>
    <w:rsid w:val="00E56F18"/>
    <w:rsid w:val="00E6220A"/>
    <w:rsid w:val="00E63A53"/>
    <w:rsid w:val="00E64CA5"/>
    <w:rsid w:val="00E65220"/>
    <w:rsid w:val="00E65309"/>
    <w:rsid w:val="00E65BBE"/>
    <w:rsid w:val="00E65FB3"/>
    <w:rsid w:val="00E6749A"/>
    <w:rsid w:val="00E677BB"/>
    <w:rsid w:val="00E727C5"/>
    <w:rsid w:val="00E73399"/>
    <w:rsid w:val="00E74E8C"/>
    <w:rsid w:val="00E750B4"/>
    <w:rsid w:val="00E75742"/>
    <w:rsid w:val="00E8027A"/>
    <w:rsid w:val="00E8259B"/>
    <w:rsid w:val="00E83F09"/>
    <w:rsid w:val="00E841AF"/>
    <w:rsid w:val="00E85EAC"/>
    <w:rsid w:val="00E87491"/>
    <w:rsid w:val="00E91B65"/>
    <w:rsid w:val="00E921A8"/>
    <w:rsid w:val="00E929BE"/>
    <w:rsid w:val="00E92ABA"/>
    <w:rsid w:val="00E93C9A"/>
    <w:rsid w:val="00E96160"/>
    <w:rsid w:val="00E977EA"/>
    <w:rsid w:val="00EA0147"/>
    <w:rsid w:val="00EA1AB5"/>
    <w:rsid w:val="00EA44F3"/>
    <w:rsid w:val="00EA4D65"/>
    <w:rsid w:val="00EA5631"/>
    <w:rsid w:val="00EA6113"/>
    <w:rsid w:val="00EA7C19"/>
    <w:rsid w:val="00EB027C"/>
    <w:rsid w:val="00EB02CE"/>
    <w:rsid w:val="00EB076B"/>
    <w:rsid w:val="00EB25B9"/>
    <w:rsid w:val="00EB2789"/>
    <w:rsid w:val="00EB374D"/>
    <w:rsid w:val="00EB3823"/>
    <w:rsid w:val="00EB6E8E"/>
    <w:rsid w:val="00EC16E2"/>
    <w:rsid w:val="00EC1E57"/>
    <w:rsid w:val="00EC203C"/>
    <w:rsid w:val="00EC56B0"/>
    <w:rsid w:val="00EC64BB"/>
    <w:rsid w:val="00EC6614"/>
    <w:rsid w:val="00EC71F1"/>
    <w:rsid w:val="00EC720F"/>
    <w:rsid w:val="00EC7658"/>
    <w:rsid w:val="00ED1090"/>
    <w:rsid w:val="00ED3588"/>
    <w:rsid w:val="00ED3B30"/>
    <w:rsid w:val="00ED69CD"/>
    <w:rsid w:val="00EE2E61"/>
    <w:rsid w:val="00EE3BF5"/>
    <w:rsid w:val="00EE4094"/>
    <w:rsid w:val="00EE4282"/>
    <w:rsid w:val="00EE4FB7"/>
    <w:rsid w:val="00EE6567"/>
    <w:rsid w:val="00EE69E4"/>
    <w:rsid w:val="00EE6C09"/>
    <w:rsid w:val="00EE710C"/>
    <w:rsid w:val="00EE7802"/>
    <w:rsid w:val="00EF1F83"/>
    <w:rsid w:val="00EF2BDD"/>
    <w:rsid w:val="00EF335C"/>
    <w:rsid w:val="00EF39C1"/>
    <w:rsid w:val="00EF42A7"/>
    <w:rsid w:val="00F00153"/>
    <w:rsid w:val="00F01FA0"/>
    <w:rsid w:val="00F044F0"/>
    <w:rsid w:val="00F057D1"/>
    <w:rsid w:val="00F065FE"/>
    <w:rsid w:val="00F10073"/>
    <w:rsid w:val="00F11DC6"/>
    <w:rsid w:val="00F12076"/>
    <w:rsid w:val="00F1217B"/>
    <w:rsid w:val="00F129E5"/>
    <w:rsid w:val="00F12FCF"/>
    <w:rsid w:val="00F13B30"/>
    <w:rsid w:val="00F152AD"/>
    <w:rsid w:val="00F16025"/>
    <w:rsid w:val="00F174FC"/>
    <w:rsid w:val="00F20AE9"/>
    <w:rsid w:val="00F2259B"/>
    <w:rsid w:val="00F22E39"/>
    <w:rsid w:val="00F235A1"/>
    <w:rsid w:val="00F26BB5"/>
    <w:rsid w:val="00F26DEA"/>
    <w:rsid w:val="00F27E31"/>
    <w:rsid w:val="00F30DA6"/>
    <w:rsid w:val="00F329EF"/>
    <w:rsid w:val="00F32F8B"/>
    <w:rsid w:val="00F33526"/>
    <w:rsid w:val="00F3415A"/>
    <w:rsid w:val="00F35669"/>
    <w:rsid w:val="00F36E4F"/>
    <w:rsid w:val="00F37D06"/>
    <w:rsid w:val="00F408B4"/>
    <w:rsid w:val="00F412E4"/>
    <w:rsid w:val="00F4430B"/>
    <w:rsid w:val="00F45BD1"/>
    <w:rsid w:val="00F4631A"/>
    <w:rsid w:val="00F46DBD"/>
    <w:rsid w:val="00F5005D"/>
    <w:rsid w:val="00F51CB3"/>
    <w:rsid w:val="00F526EC"/>
    <w:rsid w:val="00F57E95"/>
    <w:rsid w:val="00F6303B"/>
    <w:rsid w:val="00F63B60"/>
    <w:rsid w:val="00F6595C"/>
    <w:rsid w:val="00F677FE"/>
    <w:rsid w:val="00F67F8F"/>
    <w:rsid w:val="00F7136C"/>
    <w:rsid w:val="00F7251F"/>
    <w:rsid w:val="00F74054"/>
    <w:rsid w:val="00F7488C"/>
    <w:rsid w:val="00F75944"/>
    <w:rsid w:val="00F76025"/>
    <w:rsid w:val="00F80C83"/>
    <w:rsid w:val="00F82167"/>
    <w:rsid w:val="00F82467"/>
    <w:rsid w:val="00F82E7E"/>
    <w:rsid w:val="00F82EB4"/>
    <w:rsid w:val="00F8581A"/>
    <w:rsid w:val="00F85A7D"/>
    <w:rsid w:val="00F86ABE"/>
    <w:rsid w:val="00F86E50"/>
    <w:rsid w:val="00F8797C"/>
    <w:rsid w:val="00F90DBC"/>
    <w:rsid w:val="00F910C7"/>
    <w:rsid w:val="00F918A1"/>
    <w:rsid w:val="00F937F7"/>
    <w:rsid w:val="00F94C5F"/>
    <w:rsid w:val="00F950B4"/>
    <w:rsid w:val="00F97C06"/>
    <w:rsid w:val="00FA07FA"/>
    <w:rsid w:val="00FA22AE"/>
    <w:rsid w:val="00FA299B"/>
    <w:rsid w:val="00FA318D"/>
    <w:rsid w:val="00FA55CF"/>
    <w:rsid w:val="00FA67AA"/>
    <w:rsid w:val="00FA6FBF"/>
    <w:rsid w:val="00FB03C5"/>
    <w:rsid w:val="00FB0766"/>
    <w:rsid w:val="00FB07F8"/>
    <w:rsid w:val="00FB0FED"/>
    <w:rsid w:val="00FB2FEC"/>
    <w:rsid w:val="00FB7923"/>
    <w:rsid w:val="00FC5086"/>
    <w:rsid w:val="00FC62F0"/>
    <w:rsid w:val="00FC6BB7"/>
    <w:rsid w:val="00FC70EC"/>
    <w:rsid w:val="00FC791B"/>
    <w:rsid w:val="00FD10B3"/>
    <w:rsid w:val="00FD23DD"/>
    <w:rsid w:val="00FD4E52"/>
    <w:rsid w:val="00FE0E2F"/>
    <w:rsid w:val="00FE148F"/>
    <w:rsid w:val="00FE19B2"/>
    <w:rsid w:val="00FE2255"/>
    <w:rsid w:val="00FE35DB"/>
    <w:rsid w:val="00FE3E4D"/>
    <w:rsid w:val="00FE704B"/>
    <w:rsid w:val="00FE7AC5"/>
    <w:rsid w:val="00FF1A4D"/>
    <w:rsid w:val="00FF2151"/>
    <w:rsid w:val="00FF286C"/>
    <w:rsid w:val="00FF35DA"/>
    <w:rsid w:val="00FF4259"/>
    <w:rsid w:val="00FF6606"/>
    <w:rsid w:val="00FF6A07"/>
    <w:rsid w:val="00FF76C5"/>
    <w:rsid w:val="11DB9F98"/>
    <w:rsid w:val="16F32B53"/>
    <w:rsid w:val="32322C09"/>
    <w:rsid w:val="32894AA0"/>
    <w:rsid w:val="34CD66FB"/>
    <w:rsid w:val="520CE8FC"/>
    <w:rsid w:val="6A3EA2BB"/>
    <w:rsid w:val="77AD7FCF"/>
    <w:rsid w:val="7B55001A"/>
    <w:rsid w:val="7FDDB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A6D4B"/>
  <w15:docId w15:val="{C5AFBF62-EED3-4F86-B2DB-AC113B16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BEC"/>
    <w:rPr>
      <w:rFonts w:ascii="Arial" w:hAnsi="Arial"/>
      <w:sz w:val="21"/>
      <w:lang w:val="en-CA"/>
    </w:rPr>
  </w:style>
  <w:style w:type="paragraph" w:styleId="Heading1">
    <w:name w:val="heading 1"/>
    <w:aliases w:val="Heading 1 Section Header"/>
    <w:basedOn w:val="Normal"/>
    <w:next w:val="Normal"/>
    <w:link w:val="Heading1Char"/>
    <w:uiPriority w:val="9"/>
    <w:qFormat/>
    <w:rsid w:val="000F7E9E"/>
    <w:pPr>
      <w:keepNext/>
      <w:keepLines/>
      <w:spacing w:before="480" w:after="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241345"/>
    <w:pPr>
      <w:keepNext/>
      <w:keepLines/>
      <w:spacing w:before="200" w:after="0"/>
      <w:outlineLvl w:val="1"/>
    </w:pPr>
    <w:rPr>
      <w:rFonts w:eastAsiaTheme="majorEastAsia" w:cstheme="majorBidi"/>
      <w:b/>
      <w:bCs/>
      <w:color w:val="0F4761"/>
      <w:sz w:val="28"/>
      <w:szCs w:val="26"/>
    </w:rPr>
  </w:style>
  <w:style w:type="paragraph" w:styleId="Heading3">
    <w:name w:val="heading 3"/>
    <w:basedOn w:val="Normal"/>
    <w:next w:val="Normal"/>
    <w:link w:val="Heading3Char"/>
    <w:autoRedefine/>
    <w:uiPriority w:val="9"/>
    <w:unhideWhenUsed/>
    <w:qFormat/>
    <w:rsid w:val="00241345"/>
    <w:pPr>
      <w:keepNext/>
      <w:keepLines/>
      <w:spacing w:before="200" w:after="0"/>
      <w:outlineLvl w:val="2"/>
    </w:pPr>
    <w:rPr>
      <w:rFonts w:eastAsiaTheme="majorEastAsia" w:cstheme="majorBidi"/>
      <w:b/>
      <w:bCs/>
      <w:color w:val="0F4761"/>
      <w:sz w:val="24"/>
    </w:rPr>
  </w:style>
  <w:style w:type="paragraph" w:styleId="Heading4">
    <w:name w:val="heading 4"/>
    <w:basedOn w:val="Normal"/>
    <w:next w:val="Normal"/>
    <w:link w:val="Heading4Char"/>
    <w:uiPriority w:val="9"/>
    <w:semiHidden/>
    <w:unhideWhenUsed/>
    <w:qFormat/>
    <w:rsid w:val="00B946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9462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9462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9462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462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9462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15AA"/>
    <w:pPr>
      <w:tabs>
        <w:tab w:val="center" w:pos="4320"/>
        <w:tab w:val="right" w:pos="8640"/>
      </w:tabs>
    </w:pPr>
  </w:style>
  <w:style w:type="paragraph" w:styleId="Footer">
    <w:name w:val="footer"/>
    <w:basedOn w:val="Normal"/>
    <w:link w:val="FooterChar"/>
    <w:uiPriority w:val="99"/>
    <w:rsid w:val="008615AA"/>
    <w:pPr>
      <w:tabs>
        <w:tab w:val="center" w:pos="4320"/>
        <w:tab w:val="right" w:pos="8640"/>
      </w:tabs>
    </w:pPr>
  </w:style>
  <w:style w:type="character" w:styleId="PageNumber">
    <w:name w:val="page number"/>
    <w:basedOn w:val="DefaultParagraphFont"/>
    <w:rsid w:val="008615AA"/>
  </w:style>
  <w:style w:type="paragraph" w:styleId="BodyTextIndent">
    <w:name w:val="Body Text Indent"/>
    <w:basedOn w:val="Normal"/>
    <w:rsid w:val="008615AA"/>
    <w:pPr>
      <w:spacing w:after="420"/>
      <w:ind w:left="720"/>
      <w:jc w:val="both"/>
    </w:pPr>
    <w:rPr>
      <w:rFonts w:ascii="Times" w:hAnsi="Times"/>
      <w:szCs w:val="24"/>
    </w:rPr>
  </w:style>
  <w:style w:type="paragraph" w:styleId="BalloonText">
    <w:name w:val="Balloon Text"/>
    <w:basedOn w:val="Normal"/>
    <w:semiHidden/>
    <w:rsid w:val="00557D75"/>
    <w:rPr>
      <w:rFonts w:ascii="Tahoma" w:hAnsi="Tahoma" w:cs="Tahoma"/>
      <w:sz w:val="16"/>
      <w:szCs w:val="16"/>
    </w:rPr>
  </w:style>
  <w:style w:type="character" w:styleId="CommentReference">
    <w:name w:val="annotation reference"/>
    <w:rsid w:val="003833AC"/>
    <w:rPr>
      <w:sz w:val="16"/>
      <w:szCs w:val="16"/>
    </w:rPr>
  </w:style>
  <w:style w:type="paragraph" w:styleId="CommentText">
    <w:name w:val="annotation text"/>
    <w:basedOn w:val="Normal"/>
    <w:link w:val="CommentTextChar"/>
    <w:uiPriority w:val="99"/>
    <w:rsid w:val="003833AC"/>
    <w:rPr>
      <w:sz w:val="20"/>
    </w:rPr>
  </w:style>
  <w:style w:type="character" w:customStyle="1" w:styleId="CommentTextChar">
    <w:name w:val="Comment Text Char"/>
    <w:basedOn w:val="DefaultParagraphFont"/>
    <w:link w:val="CommentText"/>
    <w:uiPriority w:val="99"/>
    <w:rsid w:val="003833AC"/>
  </w:style>
  <w:style w:type="paragraph" w:styleId="CommentSubject">
    <w:name w:val="annotation subject"/>
    <w:basedOn w:val="CommentText"/>
    <w:next w:val="CommentText"/>
    <w:link w:val="CommentSubjectChar"/>
    <w:rsid w:val="003833AC"/>
    <w:rPr>
      <w:b/>
      <w:bCs/>
      <w:lang w:val="x-none" w:eastAsia="x-none"/>
    </w:rPr>
  </w:style>
  <w:style w:type="character" w:customStyle="1" w:styleId="CommentSubjectChar">
    <w:name w:val="Comment Subject Char"/>
    <w:link w:val="CommentSubject"/>
    <w:rsid w:val="003833AC"/>
    <w:rPr>
      <w:b/>
      <w:bCs/>
    </w:rPr>
  </w:style>
  <w:style w:type="paragraph" w:styleId="BodyText">
    <w:name w:val="Body Text"/>
    <w:link w:val="BodyTextChar"/>
    <w:unhideWhenUsed/>
    <w:rsid w:val="005B1C6A"/>
    <w:pPr>
      <w:spacing w:after="120"/>
    </w:pPr>
    <w:rPr>
      <w:rFonts w:ascii="Century Schoolbook" w:eastAsia="Cambria" w:hAnsi="Century Schoolbook"/>
      <w:szCs w:val="24"/>
    </w:rPr>
  </w:style>
  <w:style w:type="character" w:customStyle="1" w:styleId="BodyTextChar">
    <w:name w:val="Body Text Char"/>
    <w:link w:val="BodyText"/>
    <w:rsid w:val="005B1C6A"/>
    <w:rPr>
      <w:rFonts w:ascii="Century Schoolbook" w:eastAsia="Cambria" w:hAnsi="Century Schoolbook"/>
      <w:sz w:val="22"/>
      <w:szCs w:val="24"/>
      <w:lang w:val="en-US" w:eastAsia="en-US" w:bidi="ar-SA"/>
    </w:rPr>
  </w:style>
  <w:style w:type="table" w:styleId="TableGrid">
    <w:name w:val="Table Grid"/>
    <w:basedOn w:val="TableNormal"/>
    <w:rsid w:val="009F36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08B4"/>
    <w:pPr>
      <w:spacing w:line="240" w:lineRule="auto"/>
      <w:ind w:left="720"/>
      <w:contextualSpacing/>
    </w:pPr>
  </w:style>
  <w:style w:type="character" w:styleId="Hyperlink">
    <w:name w:val="Hyperlink"/>
    <w:rsid w:val="007E2245"/>
    <w:rPr>
      <w:color w:val="0000FF"/>
      <w:u w:val="single"/>
    </w:rPr>
  </w:style>
  <w:style w:type="character" w:customStyle="1" w:styleId="FooterChar">
    <w:name w:val="Footer Char"/>
    <w:link w:val="Footer"/>
    <w:uiPriority w:val="99"/>
    <w:rsid w:val="00370BA6"/>
    <w:rPr>
      <w:sz w:val="24"/>
      <w:lang w:val="en-US" w:eastAsia="en-US"/>
    </w:rPr>
  </w:style>
  <w:style w:type="paragraph" w:customStyle="1" w:styleId="Default">
    <w:name w:val="Default"/>
    <w:rsid w:val="00EB2789"/>
    <w:pPr>
      <w:autoSpaceDE w:val="0"/>
      <w:autoSpaceDN w:val="0"/>
      <w:adjustRightInd w:val="0"/>
    </w:pPr>
    <w:rPr>
      <w:rFonts w:ascii="Arial" w:hAnsi="Arial" w:cs="Arial"/>
      <w:color w:val="000000"/>
      <w:sz w:val="24"/>
      <w:szCs w:val="24"/>
      <w:lang w:val="en-CA" w:eastAsia="en-CA"/>
    </w:rPr>
  </w:style>
  <w:style w:type="paragraph" w:styleId="Revision">
    <w:name w:val="Revision"/>
    <w:hidden/>
    <w:uiPriority w:val="99"/>
    <w:semiHidden/>
    <w:rsid w:val="008E2E15"/>
    <w:rPr>
      <w:sz w:val="24"/>
    </w:rPr>
  </w:style>
  <w:style w:type="character" w:styleId="FollowedHyperlink">
    <w:name w:val="FollowedHyperlink"/>
    <w:basedOn w:val="DefaultParagraphFont"/>
    <w:semiHidden/>
    <w:unhideWhenUsed/>
    <w:rsid w:val="007675ED"/>
    <w:rPr>
      <w:color w:val="800080" w:themeColor="followedHyperlink"/>
      <w:u w:val="single"/>
    </w:rPr>
  </w:style>
  <w:style w:type="paragraph" w:styleId="NormalWeb">
    <w:name w:val="Normal (Web)"/>
    <w:basedOn w:val="Normal"/>
    <w:uiPriority w:val="99"/>
    <w:semiHidden/>
    <w:unhideWhenUsed/>
    <w:rsid w:val="0029164A"/>
    <w:pPr>
      <w:spacing w:before="100" w:beforeAutospacing="1" w:after="100" w:afterAutospacing="1"/>
    </w:pPr>
    <w:rPr>
      <w:rFonts w:eastAsiaTheme="minorHAnsi"/>
      <w:szCs w:val="24"/>
    </w:rPr>
  </w:style>
  <w:style w:type="paragraph" w:styleId="FootnoteText">
    <w:name w:val="footnote text"/>
    <w:basedOn w:val="Normal"/>
    <w:link w:val="FootnoteTextChar"/>
    <w:semiHidden/>
    <w:unhideWhenUsed/>
    <w:rsid w:val="00171F70"/>
    <w:rPr>
      <w:sz w:val="20"/>
    </w:rPr>
  </w:style>
  <w:style w:type="character" w:customStyle="1" w:styleId="FootnoteTextChar">
    <w:name w:val="Footnote Text Char"/>
    <w:basedOn w:val="DefaultParagraphFont"/>
    <w:link w:val="FootnoteText"/>
    <w:semiHidden/>
    <w:rsid w:val="00171F70"/>
  </w:style>
  <w:style w:type="character" w:styleId="FootnoteReference">
    <w:name w:val="footnote reference"/>
    <w:basedOn w:val="DefaultParagraphFont"/>
    <w:semiHidden/>
    <w:unhideWhenUsed/>
    <w:rsid w:val="00171F70"/>
    <w:rPr>
      <w:vertAlign w:val="superscript"/>
    </w:rPr>
  </w:style>
  <w:style w:type="paragraph" w:styleId="NoSpacing">
    <w:name w:val="No Spacing"/>
    <w:link w:val="NoSpacingChar"/>
    <w:uiPriority w:val="1"/>
    <w:qFormat/>
    <w:rsid w:val="00B94629"/>
    <w:pPr>
      <w:spacing w:after="0" w:line="240" w:lineRule="auto"/>
    </w:pPr>
  </w:style>
  <w:style w:type="character" w:customStyle="1" w:styleId="NoSpacingChar">
    <w:name w:val="No Spacing Char"/>
    <w:link w:val="NoSpacing"/>
    <w:uiPriority w:val="1"/>
    <w:locked/>
    <w:rsid w:val="005D7FDC"/>
  </w:style>
  <w:style w:type="character" w:customStyle="1" w:styleId="Heading1Char">
    <w:name w:val="Heading 1 Char"/>
    <w:aliases w:val="Heading 1 Section Header Char"/>
    <w:basedOn w:val="DefaultParagraphFont"/>
    <w:link w:val="Heading1"/>
    <w:uiPriority w:val="9"/>
    <w:rsid w:val="000F7E9E"/>
    <w:rPr>
      <w:rFonts w:ascii="Arial" w:eastAsiaTheme="majorEastAsia" w:hAnsi="Arial" w:cstheme="majorBidi"/>
      <w:b/>
      <w:bCs/>
      <w:color w:val="365F91" w:themeColor="accent1" w:themeShade="BF"/>
      <w:sz w:val="36"/>
      <w:szCs w:val="28"/>
    </w:rPr>
  </w:style>
  <w:style w:type="paragraph" w:customStyle="1" w:styleId="TableParagraph">
    <w:name w:val="Table Paragraph"/>
    <w:basedOn w:val="Normal"/>
    <w:uiPriority w:val="1"/>
    <w:rsid w:val="00CF389E"/>
    <w:pPr>
      <w:widowControl w:val="0"/>
    </w:pPr>
    <w:rPr>
      <w:rFonts w:asciiTheme="minorHAnsi" w:hAnsiTheme="minorHAnsi"/>
      <w:sz w:val="22"/>
    </w:rPr>
  </w:style>
  <w:style w:type="character" w:styleId="BookTitle">
    <w:name w:val="Book Title"/>
    <w:basedOn w:val="DefaultParagraphFont"/>
    <w:uiPriority w:val="33"/>
    <w:qFormat/>
    <w:rsid w:val="00B94629"/>
    <w:rPr>
      <w:b/>
      <w:bCs/>
      <w:smallCaps/>
      <w:spacing w:val="5"/>
    </w:rPr>
  </w:style>
  <w:style w:type="character" w:styleId="UnresolvedMention">
    <w:name w:val="Unresolved Mention"/>
    <w:basedOn w:val="DefaultParagraphFont"/>
    <w:uiPriority w:val="99"/>
    <w:semiHidden/>
    <w:unhideWhenUsed/>
    <w:rsid w:val="002663B9"/>
    <w:rPr>
      <w:color w:val="605E5C"/>
      <w:shd w:val="clear" w:color="auto" w:fill="E1DFDD"/>
    </w:rPr>
  </w:style>
  <w:style w:type="character" w:customStyle="1" w:styleId="cf01">
    <w:name w:val="cf01"/>
    <w:basedOn w:val="DefaultParagraphFont"/>
    <w:rsid w:val="006B1801"/>
    <w:rPr>
      <w:rFonts w:ascii="Segoe UI" w:hAnsi="Segoe UI" w:cs="Segoe UI" w:hint="default"/>
      <w:sz w:val="18"/>
      <w:szCs w:val="18"/>
    </w:rPr>
  </w:style>
  <w:style w:type="table" w:customStyle="1" w:styleId="TableGrid11">
    <w:name w:val="Table Grid11"/>
    <w:basedOn w:val="TableNormal"/>
    <w:next w:val="TableGrid"/>
    <w:uiPriority w:val="39"/>
    <w:rsid w:val="003A3E97"/>
    <w:pPr>
      <w:widowControl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BHeader">
    <w:name w:val="Part B Header"/>
    <w:basedOn w:val="Normal"/>
    <w:link w:val="PartBHeaderChar"/>
    <w:qFormat/>
    <w:rsid w:val="009D5752"/>
    <w:pPr>
      <w:tabs>
        <w:tab w:val="left" w:pos="220"/>
      </w:tabs>
      <w:suppressAutoHyphens/>
      <w:spacing w:before="60" w:after="60"/>
    </w:pPr>
    <w:rPr>
      <w:rFonts w:cs="Arial"/>
      <w:b/>
      <w:sz w:val="23"/>
      <w:szCs w:val="23"/>
    </w:rPr>
  </w:style>
  <w:style w:type="character" w:customStyle="1" w:styleId="PartBHeaderChar">
    <w:name w:val="Part B Header Char"/>
    <w:basedOn w:val="DefaultParagraphFont"/>
    <w:link w:val="PartBHeader"/>
    <w:rsid w:val="009D5752"/>
    <w:rPr>
      <w:rFonts w:ascii="Arial" w:hAnsi="Arial" w:cs="Arial"/>
      <w:b/>
      <w:sz w:val="23"/>
      <w:szCs w:val="23"/>
    </w:rPr>
  </w:style>
  <w:style w:type="character" w:styleId="Emphasis">
    <w:name w:val="Emphasis"/>
    <w:basedOn w:val="DefaultParagraphFont"/>
    <w:uiPriority w:val="20"/>
    <w:qFormat/>
    <w:rsid w:val="00B94629"/>
    <w:rPr>
      <w:i/>
      <w:iCs/>
    </w:rPr>
  </w:style>
  <w:style w:type="paragraph" w:styleId="Title">
    <w:name w:val="Title"/>
    <w:basedOn w:val="Normal"/>
    <w:next w:val="Normal"/>
    <w:link w:val="TitleChar"/>
    <w:uiPriority w:val="10"/>
    <w:qFormat/>
    <w:rsid w:val="00B946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94629"/>
    <w:rPr>
      <w:rFonts w:asciiTheme="majorHAnsi" w:eastAsiaTheme="majorEastAsia" w:hAnsiTheme="majorHAnsi" w:cstheme="majorBidi"/>
      <w:color w:val="17365D" w:themeColor="text2" w:themeShade="BF"/>
      <w:spacing w:val="5"/>
      <w:sz w:val="52"/>
      <w:szCs w:val="52"/>
    </w:rPr>
  </w:style>
  <w:style w:type="paragraph" w:styleId="IntenseQuote">
    <w:name w:val="Intense Quote"/>
    <w:basedOn w:val="Normal"/>
    <w:next w:val="Normal"/>
    <w:link w:val="IntenseQuoteChar"/>
    <w:uiPriority w:val="30"/>
    <w:qFormat/>
    <w:rsid w:val="00B9462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629"/>
    <w:rPr>
      <w:b/>
      <w:bCs/>
      <w:i/>
      <w:iCs/>
      <w:color w:val="4F81BD" w:themeColor="accent1"/>
    </w:rPr>
  </w:style>
  <w:style w:type="paragraph" w:customStyle="1" w:styleId="StyleHeading1Arial13ptNotBoldAccent1CenteredLine">
    <w:name w:val="Style Heading 1 + Arial 13 pt Not Bold Accent 1 Centered Line ..."/>
    <w:basedOn w:val="Heading1"/>
    <w:rsid w:val="00F408B4"/>
    <w:pPr>
      <w:spacing w:line="259" w:lineRule="auto"/>
      <w:jc w:val="center"/>
    </w:pPr>
    <w:rPr>
      <w:bCs w:val="0"/>
      <w:color w:val="1F497D" w:themeColor="text2"/>
      <w:sz w:val="32"/>
      <w:szCs w:val="20"/>
    </w:rPr>
  </w:style>
  <w:style w:type="character" w:customStyle="1" w:styleId="Heading2Char">
    <w:name w:val="Heading 2 Char"/>
    <w:basedOn w:val="DefaultParagraphFont"/>
    <w:link w:val="Heading2"/>
    <w:uiPriority w:val="9"/>
    <w:rsid w:val="00241345"/>
    <w:rPr>
      <w:rFonts w:ascii="Arial" w:eastAsiaTheme="majorEastAsia" w:hAnsi="Arial" w:cstheme="majorBidi"/>
      <w:b/>
      <w:bCs/>
      <w:color w:val="0F4761"/>
      <w:sz w:val="28"/>
      <w:szCs w:val="26"/>
    </w:rPr>
  </w:style>
  <w:style w:type="character" w:customStyle="1" w:styleId="Heading3Char">
    <w:name w:val="Heading 3 Char"/>
    <w:basedOn w:val="DefaultParagraphFont"/>
    <w:link w:val="Heading3"/>
    <w:uiPriority w:val="9"/>
    <w:rsid w:val="00241345"/>
    <w:rPr>
      <w:rFonts w:ascii="Arial" w:eastAsiaTheme="majorEastAsia" w:hAnsi="Arial" w:cstheme="majorBidi"/>
      <w:b/>
      <w:bCs/>
      <w:color w:val="0F4761"/>
      <w:sz w:val="24"/>
      <w:lang w:val="en-CA"/>
    </w:rPr>
  </w:style>
  <w:style w:type="character" w:customStyle="1" w:styleId="Heading4Char">
    <w:name w:val="Heading 4 Char"/>
    <w:basedOn w:val="DefaultParagraphFont"/>
    <w:link w:val="Heading4"/>
    <w:uiPriority w:val="9"/>
    <w:semiHidden/>
    <w:rsid w:val="00B946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9462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9462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946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462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9462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94629"/>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B946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62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94629"/>
    <w:rPr>
      <w:b/>
      <w:bCs/>
    </w:rPr>
  </w:style>
  <w:style w:type="paragraph" w:styleId="Quote">
    <w:name w:val="Quote"/>
    <w:basedOn w:val="Normal"/>
    <w:next w:val="Normal"/>
    <w:link w:val="QuoteChar"/>
    <w:uiPriority w:val="29"/>
    <w:qFormat/>
    <w:rsid w:val="00B94629"/>
    <w:rPr>
      <w:i/>
      <w:iCs/>
      <w:color w:val="000000" w:themeColor="text1"/>
    </w:rPr>
  </w:style>
  <w:style w:type="character" w:customStyle="1" w:styleId="QuoteChar">
    <w:name w:val="Quote Char"/>
    <w:basedOn w:val="DefaultParagraphFont"/>
    <w:link w:val="Quote"/>
    <w:uiPriority w:val="29"/>
    <w:rsid w:val="00B94629"/>
    <w:rPr>
      <w:i/>
      <w:iCs/>
      <w:color w:val="000000" w:themeColor="text1"/>
    </w:rPr>
  </w:style>
  <w:style w:type="character" w:styleId="SubtleEmphasis">
    <w:name w:val="Subtle Emphasis"/>
    <w:basedOn w:val="DefaultParagraphFont"/>
    <w:uiPriority w:val="19"/>
    <w:qFormat/>
    <w:rsid w:val="00B94629"/>
    <w:rPr>
      <w:i/>
      <w:iCs/>
      <w:color w:val="808080" w:themeColor="text1" w:themeTint="7F"/>
    </w:rPr>
  </w:style>
  <w:style w:type="character" w:styleId="IntenseEmphasis">
    <w:name w:val="Intense Emphasis"/>
    <w:basedOn w:val="DefaultParagraphFont"/>
    <w:uiPriority w:val="21"/>
    <w:qFormat/>
    <w:rsid w:val="00B94629"/>
    <w:rPr>
      <w:b/>
      <w:bCs/>
      <w:i/>
      <w:iCs/>
      <w:color w:val="4F81BD" w:themeColor="accent1"/>
    </w:rPr>
  </w:style>
  <w:style w:type="character" w:styleId="SubtleReference">
    <w:name w:val="Subtle Reference"/>
    <w:basedOn w:val="DefaultParagraphFont"/>
    <w:uiPriority w:val="31"/>
    <w:qFormat/>
    <w:rsid w:val="00B94629"/>
    <w:rPr>
      <w:smallCaps/>
      <w:color w:val="C0504D" w:themeColor="accent2"/>
      <w:u w:val="single"/>
    </w:rPr>
  </w:style>
  <w:style w:type="character" w:styleId="IntenseReference">
    <w:name w:val="Intense Reference"/>
    <w:basedOn w:val="DefaultParagraphFont"/>
    <w:uiPriority w:val="32"/>
    <w:qFormat/>
    <w:rsid w:val="00B94629"/>
    <w:rPr>
      <w:b/>
      <w:bCs/>
      <w:smallCaps/>
      <w:color w:val="C0504D" w:themeColor="accent2"/>
      <w:spacing w:val="5"/>
      <w:u w:val="single"/>
    </w:rPr>
  </w:style>
  <w:style w:type="paragraph" w:styleId="TOCHeading">
    <w:name w:val="TOC Heading"/>
    <w:basedOn w:val="Heading1"/>
    <w:next w:val="Normal"/>
    <w:uiPriority w:val="39"/>
    <w:semiHidden/>
    <w:unhideWhenUsed/>
    <w:qFormat/>
    <w:rsid w:val="00B94629"/>
    <w:pPr>
      <w:outlineLvl w:val="9"/>
    </w:pPr>
  </w:style>
  <w:style w:type="paragraph" w:customStyle="1" w:styleId="TableHeading3">
    <w:name w:val="Table Heading 3"/>
    <w:basedOn w:val="IntenseQuote"/>
    <w:link w:val="TableHeading3Char"/>
    <w:qFormat/>
    <w:rsid w:val="001B2584"/>
  </w:style>
  <w:style w:type="character" w:customStyle="1" w:styleId="TableHeading3Char">
    <w:name w:val="Table Heading 3 Char"/>
    <w:basedOn w:val="IntenseQuoteChar"/>
    <w:link w:val="TableHeading3"/>
    <w:rsid w:val="001B2584"/>
    <w:rPr>
      <w:b/>
      <w:bCs/>
      <w:i/>
      <w:iCs/>
      <w:color w:val="4F81BD" w:themeColor="accent1"/>
    </w:rPr>
  </w:style>
  <w:style w:type="character" w:customStyle="1" w:styleId="HeaderChar">
    <w:name w:val="Header Char"/>
    <w:basedOn w:val="DefaultParagraphFont"/>
    <w:link w:val="Header"/>
    <w:uiPriority w:val="99"/>
    <w:rsid w:val="008A7CFB"/>
    <w:rPr>
      <w:rFonts w:ascii="Arial" w:hAnsi="Arial"/>
      <w:sz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058">
      <w:bodyDiv w:val="1"/>
      <w:marLeft w:val="0"/>
      <w:marRight w:val="0"/>
      <w:marTop w:val="0"/>
      <w:marBottom w:val="0"/>
      <w:divBdr>
        <w:top w:val="none" w:sz="0" w:space="0" w:color="auto"/>
        <w:left w:val="none" w:sz="0" w:space="0" w:color="auto"/>
        <w:bottom w:val="none" w:sz="0" w:space="0" w:color="auto"/>
        <w:right w:val="none" w:sz="0" w:space="0" w:color="auto"/>
      </w:divBdr>
    </w:div>
    <w:div w:id="628442095">
      <w:bodyDiv w:val="1"/>
      <w:marLeft w:val="0"/>
      <w:marRight w:val="0"/>
      <w:marTop w:val="0"/>
      <w:marBottom w:val="0"/>
      <w:divBdr>
        <w:top w:val="none" w:sz="0" w:space="0" w:color="auto"/>
        <w:left w:val="none" w:sz="0" w:space="0" w:color="auto"/>
        <w:bottom w:val="none" w:sz="0" w:space="0" w:color="auto"/>
        <w:right w:val="none" w:sz="0" w:space="0" w:color="auto"/>
      </w:divBdr>
    </w:div>
    <w:div w:id="1253318835">
      <w:bodyDiv w:val="1"/>
      <w:marLeft w:val="0"/>
      <w:marRight w:val="0"/>
      <w:marTop w:val="0"/>
      <w:marBottom w:val="0"/>
      <w:divBdr>
        <w:top w:val="none" w:sz="0" w:space="0" w:color="auto"/>
        <w:left w:val="none" w:sz="0" w:space="0" w:color="auto"/>
        <w:bottom w:val="none" w:sz="0" w:space="0" w:color="auto"/>
        <w:right w:val="none" w:sz="0" w:space="0" w:color="auto"/>
      </w:divBdr>
    </w:div>
    <w:div w:id="129081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2DAF2.84A963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091BC1E548143B11971F1DE468F37" ma:contentTypeVersion="4" ma:contentTypeDescription="Create a new document." ma:contentTypeScope="" ma:versionID="5fa72100a07de416f399f6ad77085eb0">
  <xsd:schema xmlns:xsd="http://www.w3.org/2001/XMLSchema" xmlns:xs="http://www.w3.org/2001/XMLSchema" xmlns:p="http://schemas.microsoft.com/office/2006/metadata/properties" xmlns:ns2="69184a2e-f32c-4d9b-8c13-6bd6d9f25f43" targetNamespace="http://schemas.microsoft.com/office/2006/metadata/properties" ma:root="true" ma:fieldsID="50dbd8db7cf783354f6fc859672748e1" ns2:_="">
    <xsd:import namespace="69184a2e-f32c-4d9b-8c13-6bd6d9f25f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4a2e-f32c-4d9b-8c13-6bd6d9f25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E309-2149-4CD3-AEED-8AA6B24925C9}">
  <ds:schemaRefs>
    <ds:schemaRef ds:uri="http://schemas.microsoft.com/sharepoint/v3/contenttype/forms"/>
  </ds:schemaRefs>
</ds:datastoreItem>
</file>

<file path=customXml/itemProps2.xml><?xml version="1.0" encoding="utf-8"?>
<ds:datastoreItem xmlns:ds="http://schemas.openxmlformats.org/officeDocument/2006/customXml" ds:itemID="{27ADDB15-FBDF-40DA-B8EA-BCC0D3D5351F}"/>
</file>

<file path=customXml/itemProps3.xml><?xml version="1.0" encoding="utf-8"?>
<ds:datastoreItem xmlns:ds="http://schemas.openxmlformats.org/officeDocument/2006/customXml" ds:itemID="{14F5E75D-6624-42E7-B20F-3CF607ADCFB8}">
  <ds:schemaRefs>
    <ds:schemaRef ds:uri="http://schemas.openxmlformats.org/officeDocument/2006/bibliography"/>
  </ds:schemaRefs>
</ds:datastoreItem>
</file>

<file path=customXml/itemProps4.xml><?xml version="1.0" encoding="utf-8"?>
<ds:datastoreItem xmlns:ds="http://schemas.openxmlformats.org/officeDocument/2006/customXml" ds:itemID="{F147FB7B-C10A-446D-AF16-ABFA7EB0A1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Template I: New Program - System Growth</vt:lpstr>
    </vt:vector>
  </TitlesOfParts>
  <Company>Adv. Ed. &amp; Career Dev.</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 New Program - System Growth</dc:title>
  <dc:subject/>
  <dc:creator>Advanced Education and Career Development</dc:creator>
  <cp:keywords/>
  <cp:lastModifiedBy>Alison Jeppesen</cp:lastModifiedBy>
  <cp:revision>6</cp:revision>
  <cp:lastPrinted>2019-08-16T12:57:00Z</cp:lastPrinted>
  <dcterms:created xsi:type="dcterms:W3CDTF">2025-08-18T17:33:00Z</dcterms:created>
  <dcterms:modified xsi:type="dcterms:W3CDTF">2025-08-19T17:28:00Z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0x010100607091BC1E548143B11971F1DE468F37</vt:lpwstr>
  </property>
  <property fmtid="{D5CDD505-2E9C-101B-9397-08002B2CF9AE}" pid="4" name="MSIP_Label_abf2ea38-542c-4b75-bd7d-582ec36a519f_Enabled">
    <vt:lpwstr>true</vt:lpwstr>
  </property>
  <property fmtid="{D5CDD505-2E9C-101B-9397-08002B2CF9AE}" pid="5" name="MSIP_Label_abf2ea38-542c-4b75-bd7d-582ec36a519f_SetDate">
    <vt:lpwstr>2022-06-22T21:43:30Z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be574f79-67f7-46d5-b7ba-d34eac7f641f</vt:lpwstr>
  </property>
  <property fmtid="{D5CDD505-2E9C-101B-9397-08002B2CF9AE}" pid="10" name="MSIP_Label_abf2ea38-542c-4b75-bd7d-582ec36a519f_ContentBits">
    <vt:lpwstr>2</vt:lpwstr>
  </property>
</Properties>
</file>